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8A40E8" w:rsidP="00806420">
            <w:pPr>
              <w:spacing w:line="260" w:lineRule="atLeast"/>
            </w:pPr>
            <w:r>
              <w:t>BS</w:t>
            </w:r>
            <w:r w:rsidR="00215031">
              <w:t>V OmrådeMED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AD5F9A" w:rsidP="00AD5F9A">
            <w:pPr>
              <w:spacing w:line="260" w:lineRule="atLeast"/>
            </w:pPr>
            <w:r>
              <w:t>25. marts</w:t>
            </w:r>
            <w:r w:rsidR="00387DF4">
              <w:t xml:space="preserve"> 201</w:t>
            </w:r>
            <w:r>
              <w:t>5</w:t>
            </w:r>
            <w:r w:rsidR="00387DF4">
              <w:t xml:space="preserve"> kl. </w:t>
            </w:r>
            <w:r>
              <w:t>10</w:t>
            </w:r>
            <w:r w:rsidR="006F5ABB">
              <w:t>.00-1</w:t>
            </w:r>
            <w:r>
              <w:t>2</w:t>
            </w:r>
            <w:r w:rsidR="00387DF4">
              <w:t xml:space="preserve">.00. Der er formøde for medarbejderne fra kl. </w:t>
            </w:r>
            <w:r>
              <w:t>9</w:t>
            </w:r>
            <w:r w:rsidR="006F5ABB">
              <w:t>.00</w:t>
            </w:r>
            <w:r w:rsidR="00387DF4">
              <w:t>.</w:t>
            </w:r>
            <w:r w:rsidR="00DA3E49">
              <w:t xml:space="preserve">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53191A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AD5F9A">
              <w:t>Lokale 129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AD5F9A">
            <w:pPr>
              <w:spacing w:line="260" w:lineRule="atLeast"/>
            </w:pPr>
            <w:r>
              <w:t xml:space="preserve">Jytte Therkildsen, </w:t>
            </w:r>
            <w:r w:rsidR="000C625D">
              <w:t>Ulla Kusk,</w:t>
            </w:r>
            <w:r w:rsidR="003D1089">
              <w:t xml:space="preserve"> </w:t>
            </w:r>
            <w:r w:rsidR="000C625D">
              <w:t>Claes Hjort,</w:t>
            </w:r>
            <w:r w:rsidR="00387DF4">
              <w:t xml:space="preserve"> </w:t>
            </w:r>
            <w:r w:rsidR="00AD2966">
              <w:t>Susi Flex,</w:t>
            </w:r>
            <w:r>
              <w:t xml:space="preserve"> Carina Kofoed</w:t>
            </w:r>
            <w:r w:rsidR="00387DF4">
              <w:t>, Jan Hausted Petersen</w:t>
            </w:r>
            <w:r w:rsidR="000C625D">
              <w:t>,</w:t>
            </w:r>
            <w:r w:rsidR="00AD5F9A">
              <w:t xml:space="preserve"> Suzanne Agerho</w:t>
            </w:r>
            <w:r w:rsidR="00AD2966">
              <w:t xml:space="preserve">lm, Anne Nielsen, 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AD2966" w:rsidP="00806420">
            <w:pPr>
              <w:spacing w:line="260" w:lineRule="atLeast"/>
            </w:pPr>
            <w:r>
              <w:t>Helle Vaarning, Margit Krogh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D03B46" w:rsidRDefault="00D03B46" w:rsidP="00B66CA5">
      <w:pPr>
        <w:rPr>
          <w:i/>
        </w:rPr>
      </w:pPr>
      <w:r>
        <w:rPr>
          <w:i/>
        </w:rPr>
        <w:t>Godkendt.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2D02DD" w:rsidRDefault="002D02DD" w:rsidP="002D02DD">
      <w:pPr>
        <w:rPr>
          <w:i/>
        </w:rPr>
      </w:pPr>
      <w:r w:rsidRPr="00BA720A">
        <w:rPr>
          <w:i/>
        </w:rPr>
        <w:t>Konklusion:</w:t>
      </w:r>
    </w:p>
    <w:p w:rsidR="00D03B46" w:rsidRDefault="00D03B46" w:rsidP="002D02DD">
      <w:pPr>
        <w:rPr>
          <w:i/>
        </w:rPr>
      </w:pPr>
      <w:r>
        <w:rPr>
          <w:i/>
        </w:rPr>
        <w:t>Godkendt.</w:t>
      </w:r>
    </w:p>
    <w:p w:rsidR="004763DA" w:rsidRPr="00BA720A" w:rsidRDefault="004763DA" w:rsidP="007A25C0">
      <w:pPr>
        <w:rPr>
          <w:i/>
        </w:rPr>
      </w:pPr>
    </w:p>
    <w:p w:rsidR="004763DA" w:rsidRDefault="00DE18AC" w:rsidP="00DE18AC">
      <w:pPr>
        <w:pStyle w:val="Overskrift2"/>
      </w:pPr>
      <w:r>
        <w:t>Arbejdsmiljø og sundhed</w:t>
      </w:r>
    </w:p>
    <w:p w:rsidR="00AD5F9A" w:rsidRPr="00AD5F9A" w:rsidRDefault="00AD5F9A" w:rsidP="00AD5F9A">
      <w:pPr>
        <w:numPr>
          <w:ilvl w:val="0"/>
          <w:numId w:val="40"/>
        </w:numPr>
      </w:pPr>
      <w:r w:rsidRPr="00AD5F9A">
        <w:t>Afslutning af netværk med AMR – hvad er der kommet ud af det</w:t>
      </w:r>
    </w:p>
    <w:p w:rsidR="00AD5F9A" w:rsidRPr="00AD5F9A" w:rsidRDefault="00AD5F9A" w:rsidP="00AD5F9A">
      <w:pPr>
        <w:numPr>
          <w:ilvl w:val="0"/>
          <w:numId w:val="40"/>
        </w:numPr>
      </w:pPr>
      <w:r w:rsidRPr="00AD5F9A">
        <w:t xml:space="preserve">Indeklima i blok A </w:t>
      </w:r>
      <w:r w:rsidR="006A465F">
        <w:t>og C</w:t>
      </w:r>
    </w:p>
    <w:p w:rsidR="00AD5F9A" w:rsidRPr="00AD5F9A" w:rsidRDefault="00AD5F9A" w:rsidP="00AD5F9A">
      <w:pPr>
        <w:numPr>
          <w:ilvl w:val="0"/>
          <w:numId w:val="40"/>
        </w:numPr>
      </w:pPr>
      <w:r w:rsidRPr="00AD5F9A">
        <w:t>Status på arbejdsgruppe i KommuneMED – vold og trusler om vold</w:t>
      </w:r>
    </w:p>
    <w:p w:rsidR="00AD5F9A" w:rsidRPr="00AD5F9A" w:rsidRDefault="00AD5F9A" w:rsidP="00AD5F9A">
      <w:pPr>
        <w:numPr>
          <w:ilvl w:val="0"/>
          <w:numId w:val="40"/>
        </w:numPr>
      </w:pPr>
      <w:r w:rsidRPr="00AD5F9A">
        <w:t>Status på arbejdet med påbud i Social &amp; Familie</w:t>
      </w:r>
      <w:r w:rsidR="00BC1C16">
        <w:t>, bilag vedlagt.</w:t>
      </w:r>
    </w:p>
    <w:p w:rsidR="00AD5F9A" w:rsidRPr="00AD5F9A" w:rsidRDefault="00AD5F9A" w:rsidP="00AD5F9A">
      <w:pPr>
        <w:numPr>
          <w:ilvl w:val="0"/>
          <w:numId w:val="40"/>
        </w:numPr>
      </w:pPr>
      <w:r w:rsidRPr="00AD5F9A">
        <w:t xml:space="preserve">Orientering om temadag </w:t>
      </w:r>
      <w:r w:rsidR="00BC1C16">
        <w:t xml:space="preserve">den 7. maj </w:t>
      </w:r>
      <w:r w:rsidRPr="00AD5F9A">
        <w:t>om forandringer</w:t>
      </w:r>
    </w:p>
    <w:p w:rsidR="00AD5F9A" w:rsidRDefault="00AD5F9A" w:rsidP="00AD5F9A">
      <w:pPr>
        <w:rPr>
          <w:i/>
        </w:rPr>
      </w:pPr>
      <w:r w:rsidRPr="00EB74E2">
        <w:rPr>
          <w:i/>
        </w:rPr>
        <w:t>Konklusion:</w:t>
      </w:r>
    </w:p>
    <w:p w:rsidR="00B00936" w:rsidRDefault="000B5C4F" w:rsidP="00AD5F9A">
      <w:pPr>
        <w:rPr>
          <w:i/>
          <w:u w:val="single"/>
        </w:rPr>
      </w:pPr>
      <w:r w:rsidRPr="000B5C4F">
        <w:rPr>
          <w:i/>
          <w:u w:val="single"/>
        </w:rPr>
        <w:t>Afslutning af netværk</w:t>
      </w:r>
    </w:p>
    <w:p w:rsidR="000B5C4F" w:rsidRDefault="000B5C4F" w:rsidP="00AD5F9A">
      <w:pPr>
        <w:rPr>
          <w:i/>
        </w:rPr>
      </w:pPr>
      <w:r w:rsidRPr="000B5C4F">
        <w:rPr>
          <w:i/>
        </w:rPr>
        <w:t xml:space="preserve">Udgangspunktet </w:t>
      </w:r>
      <w:r w:rsidR="00094C3B">
        <w:rPr>
          <w:i/>
        </w:rPr>
        <w:t xml:space="preserve">for netværket </w:t>
      </w:r>
      <w:r w:rsidRPr="000B5C4F">
        <w:rPr>
          <w:i/>
        </w:rPr>
        <w:t xml:space="preserve">var </w:t>
      </w:r>
      <w:r w:rsidR="00094C3B">
        <w:rPr>
          <w:i/>
        </w:rPr>
        <w:t xml:space="preserve">at styrke </w:t>
      </w:r>
      <w:r w:rsidRPr="000B5C4F">
        <w:rPr>
          <w:i/>
        </w:rPr>
        <w:t>kommunikation</w:t>
      </w:r>
      <w:r w:rsidR="00094C3B">
        <w:rPr>
          <w:i/>
        </w:rPr>
        <w:t>en blandt arbejdsmiljøgrupper. A</w:t>
      </w:r>
      <w:r>
        <w:rPr>
          <w:i/>
        </w:rPr>
        <w:t xml:space="preserve">fsættet blev ændret, da det viste sig, at ikke alle </w:t>
      </w:r>
      <w:r w:rsidR="00E46147">
        <w:rPr>
          <w:i/>
        </w:rPr>
        <w:t xml:space="preserve">arbejdsmiljøgrupper </w:t>
      </w:r>
      <w:r>
        <w:rPr>
          <w:i/>
        </w:rPr>
        <w:t xml:space="preserve">var </w:t>
      </w:r>
      <w:r w:rsidR="00E46147">
        <w:rPr>
          <w:i/>
        </w:rPr>
        <w:t>på samme niveau</w:t>
      </w:r>
      <w:r>
        <w:rPr>
          <w:i/>
        </w:rPr>
        <w:t xml:space="preserve">. </w:t>
      </w:r>
      <w:r w:rsidR="00094C3B">
        <w:rPr>
          <w:i/>
        </w:rPr>
        <w:t>5 n</w:t>
      </w:r>
      <w:r>
        <w:rPr>
          <w:i/>
        </w:rPr>
        <w:t>ye arbejdsgrupper er nedsat</w:t>
      </w:r>
      <w:r w:rsidR="00094C3B">
        <w:rPr>
          <w:i/>
        </w:rPr>
        <w:t xml:space="preserve"> på baggrund at netværksdrøftelsen. </w:t>
      </w:r>
      <w:r>
        <w:rPr>
          <w:i/>
        </w:rPr>
        <w:t xml:space="preserve">Arbejdsgrupperne lever videre i driften. </w:t>
      </w:r>
    </w:p>
    <w:p w:rsidR="000B5C4F" w:rsidRDefault="000B5C4F" w:rsidP="00AD5F9A">
      <w:pPr>
        <w:rPr>
          <w:i/>
        </w:rPr>
      </w:pPr>
      <w:r>
        <w:rPr>
          <w:i/>
        </w:rPr>
        <w:t>Det</w:t>
      </w:r>
      <w:r w:rsidR="00094C3B">
        <w:rPr>
          <w:i/>
        </w:rPr>
        <w:t>,</w:t>
      </w:r>
      <w:r>
        <w:rPr>
          <w:i/>
        </w:rPr>
        <w:t xml:space="preserve"> som der er kommet ud af arbejdet i alle 5 arbejdsgrupper</w:t>
      </w:r>
      <w:r w:rsidR="00094C3B">
        <w:rPr>
          <w:i/>
        </w:rPr>
        <w:t xml:space="preserve">, </w:t>
      </w:r>
      <w:r>
        <w:rPr>
          <w:i/>
        </w:rPr>
        <w:t xml:space="preserve">har </w:t>
      </w:r>
      <w:r w:rsidR="00094C3B">
        <w:rPr>
          <w:i/>
        </w:rPr>
        <w:t xml:space="preserve">bl.a. </w:t>
      </w:r>
      <w:r>
        <w:rPr>
          <w:i/>
        </w:rPr>
        <w:t>været i</w:t>
      </w:r>
      <w:r w:rsidR="00094C3B">
        <w:rPr>
          <w:i/>
        </w:rPr>
        <w:t>gangsættelse af p</w:t>
      </w:r>
      <w:r>
        <w:rPr>
          <w:i/>
        </w:rPr>
        <w:t>jece</w:t>
      </w:r>
      <w:r w:rsidR="00094C3B">
        <w:rPr>
          <w:i/>
        </w:rPr>
        <w:t xml:space="preserve"> om arbejdsmiljø</w:t>
      </w:r>
      <w:r>
        <w:rPr>
          <w:i/>
        </w:rPr>
        <w:t>, opdatering af hjemmesiden</w:t>
      </w:r>
      <w:r w:rsidR="00094C3B">
        <w:rPr>
          <w:i/>
        </w:rPr>
        <w:t xml:space="preserve">, fælles </w:t>
      </w:r>
      <w:r>
        <w:rPr>
          <w:i/>
        </w:rPr>
        <w:t xml:space="preserve">uddannelsesdag </w:t>
      </w:r>
      <w:r w:rsidR="00094C3B">
        <w:rPr>
          <w:i/>
        </w:rPr>
        <w:t>(</w:t>
      </w:r>
      <w:r>
        <w:rPr>
          <w:i/>
        </w:rPr>
        <w:t>efter valget til AMR</w:t>
      </w:r>
      <w:r w:rsidR="00094C3B">
        <w:rPr>
          <w:i/>
        </w:rPr>
        <w:t>)</w:t>
      </w:r>
      <w:r>
        <w:rPr>
          <w:i/>
        </w:rPr>
        <w:t xml:space="preserve"> med lokalt </w:t>
      </w:r>
      <w:r w:rsidR="006A465F">
        <w:rPr>
          <w:i/>
        </w:rPr>
        <w:t xml:space="preserve">islæt, informationsstrømme fra </w:t>
      </w:r>
      <w:r>
        <w:rPr>
          <w:i/>
        </w:rPr>
        <w:t xml:space="preserve">KommuneMED, </w:t>
      </w:r>
    </w:p>
    <w:p w:rsidR="006A465F" w:rsidRDefault="006A465F" w:rsidP="00AD5F9A">
      <w:pPr>
        <w:rPr>
          <w:i/>
        </w:rPr>
      </w:pPr>
    </w:p>
    <w:p w:rsidR="006A465F" w:rsidRDefault="006A465F" w:rsidP="00AD5F9A">
      <w:pPr>
        <w:rPr>
          <w:i/>
        </w:rPr>
      </w:pPr>
      <w:r>
        <w:rPr>
          <w:i/>
          <w:u w:val="single"/>
        </w:rPr>
        <w:t>Indeklima i blok A og C</w:t>
      </w:r>
    </w:p>
    <w:p w:rsidR="006A465F" w:rsidRDefault="006A465F" w:rsidP="00AD5F9A">
      <w:pPr>
        <w:rPr>
          <w:i/>
        </w:rPr>
      </w:pPr>
      <w:r>
        <w:rPr>
          <w:i/>
        </w:rPr>
        <w:t xml:space="preserve">Der bliver fjernet skimmelsvamp, affugtet osv. </w:t>
      </w:r>
      <w:r w:rsidR="00094C3B">
        <w:rPr>
          <w:i/>
        </w:rPr>
        <w:t>Der sker r</w:t>
      </w:r>
      <w:r>
        <w:rPr>
          <w:i/>
        </w:rPr>
        <w:t>enovering af kontorer og toiletter. Der er stadig medarbejdere</w:t>
      </w:r>
      <w:r w:rsidR="00094C3B">
        <w:rPr>
          <w:i/>
        </w:rPr>
        <w:t>,</w:t>
      </w:r>
      <w:r>
        <w:rPr>
          <w:i/>
        </w:rPr>
        <w:t xml:space="preserve"> som har symptomer på dårligt indeklima. Dette registres (dokumenteres</w:t>
      </w:r>
      <w:r w:rsidR="00094C3B">
        <w:rPr>
          <w:i/>
        </w:rPr>
        <w:t>) og der</w:t>
      </w:r>
      <w:r>
        <w:rPr>
          <w:i/>
        </w:rPr>
        <w:t xml:space="preserve"> undersøges videre. Indeklimaekspert er tilknyttet kommunen. </w:t>
      </w:r>
      <w:r w:rsidR="0040676B">
        <w:rPr>
          <w:i/>
        </w:rPr>
        <w:t xml:space="preserve">Målingsapparat er sat op og der måles fortsat på indeklimaet. </w:t>
      </w:r>
    </w:p>
    <w:p w:rsidR="0040676B" w:rsidRDefault="0040676B" w:rsidP="00AD5F9A">
      <w:pPr>
        <w:rPr>
          <w:i/>
        </w:rPr>
      </w:pPr>
    </w:p>
    <w:p w:rsidR="0040676B" w:rsidRPr="0040676B" w:rsidRDefault="0040676B" w:rsidP="00AD5F9A">
      <w:pPr>
        <w:rPr>
          <w:i/>
          <w:u w:val="single"/>
        </w:rPr>
      </w:pPr>
      <w:r w:rsidRPr="0040676B">
        <w:rPr>
          <w:i/>
          <w:u w:val="single"/>
        </w:rPr>
        <w:t>Status på arbejdsgruppe</w:t>
      </w:r>
      <w:r w:rsidR="00094C3B">
        <w:rPr>
          <w:i/>
          <w:u w:val="single"/>
        </w:rPr>
        <w:t xml:space="preserve"> </w:t>
      </w:r>
      <w:r w:rsidRPr="0040676B">
        <w:rPr>
          <w:i/>
          <w:u w:val="single"/>
        </w:rPr>
        <w:t>i KommuneMED – vold og trusler om vold</w:t>
      </w:r>
    </w:p>
    <w:p w:rsidR="006A465F" w:rsidRDefault="00BD7BDD" w:rsidP="00AD5F9A">
      <w:pPr>
        <w:rPr>
          <w:i/>
        </w:rPr>
      </w:pPr>
      <w:r>
        <w:rPr>
          <w:i/>
        </w:rPr>
        <w:t>KommuneMED</w:t>
      </w:r>
      <w:r w:rsidR="0040676B">
        <w:rPr>
          <w:i/>
        </w:rPr>
        <w:t xml:space="preserve"> har fokus i første halv</w:t>
      </w:r>
      <w:r w:rsidR="00E46147">
        <w:rPr>
          <w:i/>
        </w:rPr>
        <w:t>år</w:t>
      </w:r>
      <w:r w:rsidR="0040676B">
        <w:rPr>
          <w:i/>
        </w:rPr>
        <w:t xml:space="preserve"> 2015 på dette område. </w:t>
      </w:r>
      <w:r w:rsidR="00094C3B">
        <w:rPr>
          <w:i/>
        </w:rPr>
        <w:t xml:space="preserve">Der arbejdes videre </w:t>
      </w:r>
      <w:r>
        <w:rPr>
          <w:i/>
        </w:rPr>
        <w:t>i arbejdsgruppen</w:t>
      </w:r>
      <w:r w:rsidR="00094C3B">
        <w:rPr>
          <w:i/>
        </w:rPr>
        <w:t xml:space="preserve"> med forskellige temaer</w:t>
      </w:r>
      <w:r>
        <w:rPr>
          <w:i/>
        </w:rPr>
        <w:t>. Materiale/ dokumenter er udarbejdet. Der holdes løbende møder.</w:t>
      </w:r>
    </w:p>
    <w:p w:rsidR="0040676B" w:rsidRPr="0040676B" w:rsidRDefault="0040676B" w:rsidP="00AD5F9A">
      <w:pPr>
        <w:rPr>
          <w:i/>
        </w:rPr>
      </w:pPr>
    </w:p>
    <w:p w:rsidR="006A465F" w:rsidRDefault="0040676B" w:rsidP="00AD5F9A">
      <w:pPr>
        <w:rPr>
          <w:i/>
          <w:u w:val="single"/>
        </w:rPr>
      </w:pPr>
      <w:r>
        <w:rPr>
          <w:i/>
          <w:u w:val="single"/>
        </w:rPr>
        <w:lastRenderedPageBreak/>
        <w:t>Status på arbejdet med påbud i Social &amp; Familie</w:t>
      </w:r>
    </w:p>
    <w:p w:rsidR="00BD7BDD" w:rsidRDefault="007E6917" w:rsidP="00AD5F9A">
      <w:pPr>
        <w:rPr>
          <w:i/>
        </w:rPr>
      </w:pPr>
      <w:r>
        <w:rPr>
          <w:i/>
        </w:rPr>
        <w:t>Der er f</w:t>
      </w:r>
      <w:r w:rsidR="00BD7BDD" w:rsidRPr="00BD7BDD">
        <w:rPr>
          <w:i/>
        </w:rPr>
        <w:t>rist</w:t>
      </w:r>
      <w:r w:rsidR="00E46147">
        <w:rPr>
          <w:i/>
        </w:rPr>
        <w:t xml:space="preserve"> den </w:t>
      </w:r>
      <w:r w:rsidR="00BD7BDD" w:rsidRPr="00BD7BDD">
        <w:rPr>
          <w:i/>
        </w:rPr>
        <w:t xml:space="preserve">1. maj </w:t>
      </w:r>
      <w:r w:rsidR="00E46147">
        <w:rPr>
          <w:i/>
        </w:rPr>
        <w:t xml:space="preserve">2015 </w:t>
      </w:r>
      <w:r>
        <w:rPr>
          <w:i/>
        </w:rPr>
        <w:t xml:space="preserve">for levering af materiale </w:t>
      </w:r>
      <w:r w:rsidR="00BD7BDD">
        <w:rPr>
          <w:i/>
        </w:rPr>
        <w:t>til arbejdstilsynet. Der arbejdes intens med denne opgave. Der arbejdes bredt i hele afdelingen med dette og ikke kun de berørte områder, der nævnes i påbud</w:t>
      </w:r>
      <w:r>
        <w:rPr>
          <w:i/>
        </w:rPr>
        <w:t>d</w:t>
      </w:r>
      <w:r w:rsidR="00BD7BDD">
        <w:rPr>
          <w:i/>
        </w:rPr>
        <w:t>et.</w:t>
      </w:r>
    </w:p>
    <w:p w:rsidR="007E6917" w:rsidRDefault="007E6917" w:rsidP="007E6917">
      <w:pPr>
        <w:rPr>
          <w:i/>
        </w:rPr>
      </w:pPr>
    </w:p>
    <w:p w:rsidR="007E6917" w:rsidRDefault="007E6917" w:rsidP="007E6917">
      <w:pPr>
        <w:rPr>
          <w:i/>
        </w:rPr>
      </w:pPr>
      <w:r>
        <w:rPr>
          <w:i/>
        </w:rPr>
        <w:t>OmrådeMED finder det vigtigt, at det følges til dørs. OmrådeMED orienteres selvfølgelig løbende om dette arbejde.</w:t>
      </w:r>
    </w:p>
    <w:p w:rsidR="007E6917" w:rsidRDefault="007E6917" w:rsidP="007E6917">
      <w:pPr>
        <w:rPr>
          <w:i/>
        </w:rPr>
      </w:pPr>
      <w:r>
        <w:rPr>
          <w:i/>
        </w:rPr>
        <w:t>Det blev aftalt, at der tages en generel drøftelse at emnet igen på junimødet.</w:t>
      </w:r>
    </w:p>
    <w:p w:rsidR="00BD7BDD" w:rsidRDefault="00BD7BDD" w:rsidP="00AD5F9A">
      <w:pPr>
        <w:rPr>
          <w:i/>
        </w:rPr>
      </w:pPr>
    </w:p>
    <w:p w:rsidR="00BD7BDD" w:rsidRDefault="00BD7BDD" w:rsidP="00AD5F9A">
      <w:pPr>
        <w:rPr>
          <w:i/>
          <w:u w:val="single"/>
        </w:rPr>
      </w:pPr>
      <w:r w:rsidRPr="00BD7BDD">
        <w:rPr>
          <w:i/>
          <w:u w:val="single"/>
        </w:rPr>
        <w:t>Temadag</w:t>
      </w:r>
    </w:p>
    <w:p w:rsidR="00BD7BDD" w:rsidRDefault="00BD7BDD" w:rsidP="00AD5F9A">
      <w:pPr>
        <w:rPr>
          <w:i/>
        </w:rPr>
      </w:pPr>
      <w:r>
        <w:rPr>
          <w:i/>
        </w:rPr>
        <w:t>AMRgruppen på rådhuset</w:t>
      </w:r>
      <w:r w:rsidR="00672A60">
        <w:rPr>
          <w:i/>
        </w:rPr>
        <w:t xml:space="preserve"> har drøftet indhold</w:t>
      </w:r>
      <w:r w:rsidR="00E46147">
        <w:rPr>
          <w:i/>
        </w:rPr>
        <w:t>et</w:t>
      </w:r>
      <w:r w:rsidR="00672A60">
        <w:rPr>
          <w:i/>
        </w:rPr>
        <w:t xml:space="preserve"> for denne dag.</w:t>
      </w:r>
      <w:r w:rsidR="007E6917">
        <w:rPr>
          <w:i/>
        </w:rPr>
        <w:t xml:space="preserve"> Der er programsat, at en r</w:t>
      </w:r>
      <w:r w:rsidR="00672A60">
        <w:rPr>
          <w:i/>
        </w:rPr>
        <w:t xml:space="preserve">ejseholdskonsulent fra </w:t>
      </w:r>
      <w:r w:rsidR="007E6917">
        <w:rPr>
          <w:i/>
        </w:rPr>
        <w:t>V</w:t>
      </w:r>
      <w:r w:rsidR="00672A60">
        <w:rPr>
          <w:i/>
        </w:rPr>
        <w:t>idenscenter</w:t>
      </w:r>
      <w:r w:rsidR="007E6917">
        <w:rPr>
          <w:i/>
        </w:rPr>
        <w:t xml:space="preserve"> for Arbejdsmiljø</w:t>
      </w:r>
      <w:r w:rsidR="00672A60">
        <w:rPr>
          <w:i/>
        </w:rPr>
        <w:t xml:space="preserve"> afholder oplæg. </w:t>
      </w:r>
    </w:p>
    <w:p w:rsidR="00164294" w:rsidRPr="00164294" w:rsidRDefault="00164294" w:rsidP="00AD5F9A">
      <w:pPr>
        <w:rPr>
          <w:i/>
          <w:u w:val="single"/>
        </w:rPr>
      </w:pPr>
    </w:p>
    <w:p w:rsidR="00D303A4" w:rsidRDefault="00164294" w:rsidP="00AD5F9A">
      <w:pPr>
        <w:rPr>
          <w:i/>
          <w:u w:val="single"/>
        </w:rPr>
      </w:pPr>
      <w:r>
        <w:rPr>
          <w:i/>
          <w:u w:val="single"/>
        </w:rPr>
        <w:t>Trivselsundersøgelsen</w:t>
      </w:r>
    </w:p>
    <w:p w:rsidR="00164294" w:rsidRPr="00164294" w:rsidRDefault="007E6917" w:rsidP="00AD5F9A">
      <w:pPr>
        <w:rPr>
          <w:i/>
        </w:rPr>
      </w:pPr>
      <w:r>
        <w:rPr>
          <w:i/>
        </w:rPr>
        <w:t>Trivselsundersøgelsen er</w:t>
      </w:r>
      <w:r w:rsidR="00164294" w:rsidRPr="00164294">
        <w:rPr>
          <w:i/>
        </w:rPr>
        <w:t xml:space="preserve"> i proces. </w:t>
      </w:r>
    </w:p>
    <w:p w:rsidR="00D303A4" w:rsidRDefault="00164294" w:rsidP="00AD5F9A">
      <w:pPr>
        <w:rPr>
          <w:i/>
        </w:rPr>
      </w:pPr>
      <w:r>
        <w:rPr>
          <w:i/>
        </w:rPr>
        <w:t xml:space="preserve">Det viser sig, at ikke alle medarbejdere har fået mailen med link </w:t>
      </w:r>
      <w:r w:rsidR="00FB4477">
        <w:rPr>
          <w:i/>
        </w:rPr>
        <w:t xml:space="preserve">til besvarelse </w:t>
      </w:r>
      <w:r>
        <w:rPr>
          <w:i/>
        </w:rPr>
        <w:t xml:space="preserve">i tide. Derfor har ikke alle medarbejdere svaret. Joan Bendiksen er bekendt med problematikken. </w:t>
      </w:r>
      <w:r w:rsidR="009C4219">
        <w:rPr>
          <w:i/>
        </w:rPr>
        <w:t xml:space="preserve">Jytte </w:t>
      </w:r>
      <w:r w:rsidR="00FB4477">
        <w:rPr>
          <w:i/>
        </w:rPr>
        <w:t xml:space="preserve">Therkildsen </w:t>
      </w:r>
      <w:r w:rsidR="009C4219">
        <w:rPr>
          <w:i/>
        </w:rPr>
        <w:t xml:space="preserve">tager problematikken videre. </w:t>
      </w:r>
    </w:p>
    <w:p w:rsidR="007E6917" w:rsidRDefault="007E6917" w:rsidP="007E6917">
      <w:pPr>
        <w:rPr>
          <w:i/>
        </w:rPr>
      </w:pPr>
    </w:p>
    <w:p w:rsidR="007E6917" w:rsidRPr="007E6917" w:rsidRDefault="007E6917" w:rsidP="007E6917">
      <w:pPr>
        <w:rPr>
          <w:i/>
          <w:u w:val="single"/>
        </w:rPr>
      </w:pPr>
      <w:r w:rsidRPr="007E6917">
        <w:rPr>
          <w:i/>
          <w:u w:val="single"/>
        </w:rPr>
        <w:t>Koordinerende funktion for Arbejdsmiljøområdet i Børn, Sundhed &amp; Velfærd</w:t>
      </w:r>
    </w:p>
    <w:p w:rsidR="007E6917" w:rsidRDefault="007E6917" w:rsidP="007E6917">
      <w:pPr>
        <w:rPr>
          <w:i/>
        </w:rPr>
      </w:pPr>
      <w:r>
        <w:rPr>
          <w:i/>
        </w:rPr>
        <w:t>Der blev orienteret om, at Carina Kofoed fortsætter med den koordinerede rolle for arbejdsmiljøområdet for hele i direktørområdet. Stort ros til Carina, da hun tidligere har vist</w:t>
      </w:r>
      <w:r w:rsidR="00FB4477">
        <w:rPr>
          <w:i/>
        </w:rPr>
        <w:t>,</w:t>
      </w:r>
      <w:r>
        <w:rPr>
          <w:i/>
        </w:rPr>
        <w:t xml:space="preserve"> hvor dedikeret </w:t>
      </w:r>
      <w:r w:rsidR="00FB4477">
        <w:rPr>
          <w:i/>
        </w:rPr>
        <w:t xml:space="preserve">hun er </w:t>
      </w:r>
      <w:r>
        <w:rPr>
          <w:i/>
        </w:rPr>
        <w:t xml:space="preserve">til dette område. </w:t>
      </w:r>
    </w:p>
    <w:p w:rsidR="00D303A4" w:rsidRPr="00D303A4" w:rsidRDefault="00D303A4" w:rsidP="00AD5F9A">
      <w:pPr>
        <w:rPr>
          <w:i/>
        </w:rPr>
      </w:pPr>
    </w:p>
    <w:p w:rsidR="00AD5F9A" w:rsidRDefault="00AD5F9A" w:rsidP="00AD5F9A">
      <w:pPr>
        <w:pStyle w:val="Overskrift2"/>
      </w:pPr>
      <w:r>
        <w:t>Mødeindhold og arbejdet i OmrådeMED</w:t>
      </w:r>
    </w:p>
    <w:p w:rsidR="00AD5F9A" w:rsidRDefault="00AD5F9A" w:rsidP="00AD5F9A">
      <w:r>
        <w:t>Der foretages en evaluering af det foregående år herunder mødeindhold og arbejdet i OmrådeMED.</w:t>
      </w:r>
    </w:p>
    <w:p w:rsidR="00BC1C16" w:rsidRDefault="00BC1C16" w:rsidP="00AD5F9A">
      <w:r>
        <w:t>Plenumdrøftelse.</w:t>
      </w:r>
    </w:p>
    <w:p w:rsidR="00AD5F9A" w:rsidRDefault="00AD5F9A" w:rsidP="00AD5F9A">
      <w:pPr>
        <w:rPr>
          <w:i/>
        </w:rPr>
      </w:pPr>
      <w:r w:rsidRPr="00AD5F9A">
        <w:rPr>
          <w:i/>
        </w:rPr>
        <w:t>Konklusion:</w:t>
      </w:r>
    </w:p>
    <w:p w:rsidR="007644FB" w:rsidRDefault="007644FB" w:rsidP="00AD5F9A">
      <w:pPr>
        <w:rPr>
          <w:i/>
        </w:rPr>
      </w:pPr>
      <w:r>
        <w:rPr>
          <w:i/>
        </w:rPr>
        <w:t>Stikord fra plenumdrøftelsen:</w:t>
      </w:r>
    </w:p>
    <w:p w:rsidR="007644FB" w:rsidRPr="00D74BCC" w:rsidRDefault="007644FB" w:rsidP="00D74BCC">
      <w:pPr>
        <w:numPr>
          <w:ilvl w:val="0"/>
          <w:numId w:val="42"/>
        </w:numPr>
        <w:rPr>
          <w:i/>
        </w:rPr>
      </w:pPr>
      <w:r w:rsidRPr="00D74BCC">
        <w:rPr>
          <w:i/>
        </w:rPr>
        <w:t>Har en fornemmelse af</w:t>
      </w:r>
      <w:r w:rsidR="00FB4477">
        <w:rPr>
          <w:i/>
        </w:rPr>
        <w:t>,</w:t>
      </w:r>
      <w:r w:rsidRPr="00D74BCC">
        <w:rPr>
          <w:i/>
        </w:rPr>
        <w:t xml:space="preserve"> at ikke alle kroge/hjørne</w:t>
      </w:r>
      <w:r w:rsidR="00FB4477">
        <w:rPr>
          <w:i/>
        </w:rPr>
        <w:t>r</w:t>
      </w:r>
      <w:r w:rsidRPr="00D74BCC">
        <w:rPr>
          <w:i/>
        </w:rPr>
        <w:t xml:space="preserve"> i organisationen bliver bragt op i OmrådeMED. Alle er klar over, at de skal være proaktive/ har et medansvar for at alt kommer op.</w:t>
      </w:r>
    </w:p>
    <w:p w:rsidR="007644FB" w:rsidRPr="00D74BCC" w:rsidRDefault="007644FB" w:rsidP="00D74BCC">
      <w:pPr>
        <w:ind w:left="360"/>
        <w:rPr>
          <w:i/>
        </w:rPr>
      </w:pPr>
    </w:p>
    <w:p w:rsidR="007644FB" w:rsidRPr="00D74BCC" w:rsidRDefault="007644FB" w:rsidP="00D74BCC">
      <w:pPr>
        <w:numPr>
          <w:ilvl w:val="0"/>
          <w:numId w:val="42"/>
        </w:numPr>
        <w:rPr>
          <w:i/>
        </w:rPr>
      </w:pPr>
      <w:r w:rsidRPr="00D74BCC">
        <w:rPr>
          <w:i/>
        </w:rPr>
        <w:t>Udsendelse af dagsor</w:t>
      </w:r>
      <w:r w:rsidR="00FB4477">
        <w:rPr>
          <w:i/>
        </w:rPr>
        <w:t>den og referat kan være bredere. Den sendes p.t. til ledere i organisationen. Der var forslag om, at det også sendes direkte til arbejdsmiljørepræsentationer.</w:t>
      </w:r>
      <w:r w:rsidRPr="00D74BCC">
        <w:rPr>
          <w:i/>
        </w:rPr>
        <w:t xml:space="preserve"> Dorthe/Carina taler videre om dette. </w:t>
      </w:r>
    </w:p>
    <w:p w:rsidR="007644FB" w:rsidRPr="00D74BCC" w:rsidRDefault="007644FB" w:rsidP="00D74BCC">
      <w:pPr>
        <w:ind w:left="360"/>
        <w:rPr>
          <w:i/>
        </w:rPr>
      </w:pPr>
    </w:p>
    <w:p w:rsidR="007644FB" w:rsidRDefault="00A0430D" w:rsidP="00D74BCC">
      <w:pPr>
        <w:numPr>
          <w:ilvl w:val="0"/>
          <w:numId w:val="42"/>
        </w:numPr>
        <w:rPr>
          <w:i/>
        </w:rPr>
      </w:pPr>
      <w:r w:rsidRPr="00D74BCC">
        <w:rPr>
          <w:i/>
        </w:rPr>
        <w:t>Hvordan finder OmrådeMED sin rolle mellem arbejdspladsMED og KommuneMED.</w:t>
      </w:r>
      <w:r w:rsidR="00766E0C">
        <w:rPr>
          <w:i/>
        </w:rPr>
        <w:t xml:space="preserve"> Hvad er meningen med udvalget.</w:t>
      </w:r>
      <w:r w:rsidR="00FB4477">
        <w:rPr>
          <w:i/>
        </w:rPr>
        <w:t xml:space="preserve"> Der var ikke et klart billede herfor.</w:t>
      </w:r>
      <w:r w:rsidR="00766E0C">
        <w:rPr>
          <w:i/>
        </w:rPr>
        <w:t xml:space="preserve"> </w:t>
      </w:r>
    </w:p>
    <w:p w:rsidR="00D74BCC" w:rsidRDefault="00D74BCC" w:rsidP="00D74BCC">
      <w:pPr>
        <w:pStyle w:val="Listeafsnit"/>
        <w:rPr>
          <w:i/>
        </w:rPr>
      </w:pPr>
    </w:p>
    <w:p w:rsidR="007644FB" w:rsidRDefault="00EE15A8" w:rsidP="00AD5F9A">
      <w:pPr>
        <w:numPr>
          <w:ilvl w:val="0"/>
          <w:numId w:val="42"/>
        </w:numPr>
        <w:rPr>
          <w:i/>
        </w:rPr>
      </w:pPr>
      <w:r w:rsidRPr="00EE15A8">
        <w:rPr>
          <w:i/>
        </w:rPr>
        <w:t xml:space="preserve">Punktet </w:t>
      </w:r>
      <w:r w:rsidR="00766E0C">
        <w:rPr>
          <w:i/>
        </w:rPr>
        <w:t>”</w:t>
      </w:r>
      <w:r w:rsidRPr="00EE15A8">
        <w:rPr>
          <w:i/>
        </w:rPr>
        <w:t>Nyt fra afdelingerne</w:t>
      </w:r>
      <w:r w:rsidR="00766E0C">
        <w:rPr>
          <w:i/>
        </w:rPr>
        <w:t>”</w:t>
      </w:r>
      <w:r w:rsidRPr="00EE15A8">
        <w:rPr>
          <w:i/>
        </w:rPr>
        <w:t xml:space="preserve"> – det er en udfordring at finde vægtning</w:t>
      </w:r>
      <w:r w:rsidR="004916CB">
        <w:rPr>
          <w:i/>
        </w:rPr>
        <w:t xml:space="preserve"> i forhold til at informere på strategisk niveau</w:t>
      </w:r>
      <w:r w:rsidRPr="00EE15A8">
        <w:rPr>
          <w:i/>
        </w:rPr>
        <w:t>. Der var et ønske, at punktet fyld</w:t>
      </w:r>
      <w:r w:rsidR="00776B24">
        <w:rPr>
          <w:i/>
        </w:rPr>
        <w:t xml:space="preserve">er mere på dagsordenen. Der vil blive sat </w:t>
      </w:r>
      <w:r w:rsidR="00E46147">
        <w:rPr>
          <w:i/>
        </w:rPr>
        <w:t>mere tid af til denne orientering</w:t>
      </w:r>
      <w:r w:rsidR="00776B24">
        <w:rPr>
          <w:i/>
        </w:rPr>
        <w:t>. Fremover mindes alle i udvalget om</w:t>
      </w:r>
      <w:r w:rsidR="00E46147">
        <w:rPr>
          <w:i/>
        </w:rPr>
        <w:t xml:space="preserve"> i god tid</w:t>
      </w:r>
      <w:r w:rsidR="00776B24">
        <w:rPr>
          <w:i/>
        </w:rPr>
        <w:t xml:space="preserve">, at der kan meldes punkter ind til dagsordenen.  </w:t>
      </w:r>
    </w:p>
    <w:p w:rsidR="00766E0C" w:rsidRDefault="00766E0C" w:rsidP="00766E0C">
      <w:pPr>
        <w:pStyle w:val="Listeafsnit"/>
        <w:rPr>
          <w:i/>
        </w:rPr>
      </w:pPr>
    </w:p>
    <w:p w:rsidR="00766E0C" w:rsidRPr="00EE15A8" w:rsidRDefault="00766E0C" w:rsidP="00AD5F9A">
      <w:pPr>
        <w:numPr>
          <w:ilvl w:val="0"/>
          <w:numId w:val="42"/>
        </w:numPr>
        <w:rPr>
          <w:i/>
        </w:rPr>
      </w:pPr>
      <w:r>
        <w:rPr>
          <w:i/>
        </w:rPr>
        <w:t>Kvaliteten på dagsordenspunkterne/møderne er god</w:t>
      </w:r>
      <w:r w:rsidR="00FB4477">
        <w:rPr>
          <w:i/>
        </w:rPr>
        <w:t>e</w:t>
      </w:r>
      <w:r>
        <w:rPr>
          <w:i/>
        </w:rPr>
        <w:t>.</w:t>
      </w:r>
    </w:p>
    <w:p w:rsidR="00AD5F9A" w:rsidRDefault="00AD5F9A" w:rsidP="00AD5F9A">
      <w:pPr>
        <w:rPr>
          <w:i/>
        </w:rPr>
      </w:pPr>
    </w:p>
    <w:p w:rsidR="00AD5F9A" w:rsidRDefault="00AD5F9A" w:rsidP="00AD5F9A">
      <w:pPr>
        <w:pStyle w:val="Overskrift2"/>
      </w:pPr>
      <w:r>
        <w:t>Budget 2016</w:t>
      </w:r>
    </w:p>
    <w:p w:rsidR="00AD5F9A" w:rsidRDefault="00AD5F9A" w:rsidP="00AD5F9A">
      <w:r>
        <w:t>Der orienteres om budgetkatalog samt tidsplan og arbejdet hermed.</w:t>
      </w:r>
      <w:r w:rsidR="00143507">
        <w:t xml:space="preserve"> RådhusMED samt KommuneMED har i februar måned fået en orientering om budgetprocessen, hvorfor OmrådeMED også orienteres om proces m.v.</w:t>
      </w:r>
    </w:p>
    <w:p w:rsidR="00BC1C16" w:rsidRDefault="00BC1C16" w:rsidP="00AD5F9A">
      <w:r>
        <w:t>Bilag: Oversigt over proces.</w:t>
      </w:r>
    </w:p>
    <w:p w:rsidR="00BC1C16" w:rsidRDefault="00143507" w:rsidP="00AD5F9A">
      <w:pPr>
        <w:rPr>
          <w:i/>
        </w:rPr>
      </w:pPr>
      <w:r w:rsidRPr="00143507">
        <w:rPr>
          <w:i/>
        </w:rPr>
        <w:t>Konklusion:</w:t>
      </w:r>
    </w:p>
    <w:p w:rsidR="00124354" w:rsidRDefault="00124354" w:rsidP="00AD5F9A">
      <w:pPr>
        <w:rPr>
          <w:i/>
        </w:rPr>
      </w:pPr>
      <w:r>
        <w:rPr>
          <w:i/>
        </w:rPr>
        <w:lastRenderedPageBreak/>
        <w:t xml:space="preserve">Der er p.t. </w:t>
      </w:r>
      <w:r w:rsidR="00E46147">
        <w:rPr>
          <w:i/>
        </w:rPr>
        <w:t xml:space="preserve">nedsat </w:t>
      </w:r>
      <w:r>
        <w:rPr>
          <w:i/>
        </w:rPr>
        <w:t xml:space="preserve">arbejdsgrupper, hvor chefer </w:t>
      </w:r>
      <w:r w:rsidR="00E46147">
        <w:rPr>
          <w:i/>
        </w:rPr>
        <w:t xml:space="preserve">m.fl. </w:t>
      </w:r>
      <w:r>
        <w:rPr>
          <w:i/>
        </w:rPr>
        <w:t xml:space="preserve">arbejder med analyser på forskellige områder. </w:t>
      </w:r>
      <w:r w:rsidR="00516DAC">
        <w:rPr>
          <w:i/>
        </w:rPr>
        <w:t>Der er udmeldt et</w:t>
      </w:r>
      <w:r>
        <w:rPr>
          <w:i/>
        </w:rPr>
        <w:t xml:space="preserve"> administrativ besparelsesforslag</w:t>
      </w:r>
      <w:r w:rsidR="00516DAC">
        <w:rPr>
          <w:i/>
        </w:rPr>
        <w:t xml:space="preserve"> på</w:t>
      </w:r>
      <w:r>
        <w:rPr>
          <w:i/>
        </w:rPr>
        <w:t xml:space="preserve"> 50 mio. kr. </w:t>
      </w:r>
      <w:r w:rsidR="00516DAC">
        <w:rPr>
          <w:i/>
        </w:rPr>
        <w:t xml:space="preserve">for 2016/overslagsårene. </w:t>
      </w:r>
      <w:r w:rsidR="00E41C47">
        <w:rPr>
          <w:i/>
        </w:rPr>
        <w:t xml:space="preserve">Oversigten over processen/tidsplan blev gennemgået. </w:t>
      </w:r>
    </w:p>
    <w:p w:rsidR="00AF0AC0" w:rsidRDefault="00AF0AC0" w:rsidP="00AD5F9A">
      <w:pPr>
        <w:rPr>
          <w:i/>
        </w:rPr>
      </w:pPr>
      <w:r>
        <w:rPr>
          <w:i/>
        </w:rPr>
        <w:t xml:space="preserve">Der vil sandsynligvis være personalereduktion på den ene eller anden måde, når der er besparelser i spil. Der blev mindet om at have medinddragelse/ åbenhed om det. </w:t>
      </w:r>
      <w:r w:rsidR="00AD276D">
        <w:rPr>
          <w:i/>
        </w:rPr>
        <w:t xml:space="preserve">Der er en bekymring blandt medarbejderne, når der iværksættes analyser/besparelser og, hvad der kommer ud af dette. </w:t>
      </w:r>
    </w:p>
    <w:p w:rsidR="00BC1C16" w:rsidRDefault="00FB4477" w:rsidP="00AD5F9A">
      <w:pPr>
        <w:rPr>
          <w:i/>
        </w:rPr>
      </w:pPr>
      <w:r>
        <w:rPr>
          <w:i/>
        </w:rPr>
        <w:t xml:space="preserve">Erfaringer kan drages fra 2010, når det omhandler </w:t>
      </w:r>
      <w:r w:rsidR="00F97CBA">
        <w:rPr>
          <w:i/>
        </w:rPr>
        <w:t>spilleregler/ kriterier/ jobbank osv.</w:t>
      </w:r>
    </w:p>
    <w:p w:rsidR="00F97CBA" w:rsidRDefault="00F97CBA" w:rsidP="00AD5F9A">
      <w:pPr>
        <w:rPr>
          <w:i/>
        </w:rPr>
      </w:pPr>
    </w:p>
    <w:p w:rsidR="00BC1C16" w:rsidRDefault="00BC1C16" w:rsidP="00BC1C16">
      <w:pPr>
        <w:pStyle w:val="Overskrift2"/>
      </w:pPr>
      <w:r>
        <w:t>Henvendelse fra Dagplejen.</w:t>
      </w:r>
    </w:p>
    <w:p w:rsidR="00BC1C16" w:rsidRDefault="00BC1C16" w:rsidP="00BC1C16">
      <w:r>
        <w:t xml:space="preserve">Henvendelse fra lederen af Dagplejen. </w:t>
      </w:r>
    </w:p>
    <w:p w:rsidR="00BC1C16" w:rsidRDefault="00BC1C16" w:rsidP="00BC1C16">
      <w:r>
        <w:t>Der er et ønske om fortsat at kunne beholde MEDudvalget i Dagplejen.</w:t>
      </w:r>
    </w:p>
    <w:p w:rsidR="00BC1C16" w:rsidRDefault="00BC1C16" w:rsidP="00BC1C16">
      <w:r>
        <w:t>Bilag; Henvendelse.</w:t>
      </w:r>
    </w:p>
    <w:p w:rsidR="00BC1C16" w:rsidRDefault="00BC1C16" w:rsidP="00BC1C16">
      <w:pPr>
        <w:rPr>
          <w:i/>
        </w:rPr>
      </w:pPr>
      <w:r w:rsidRPr="00BC1C16">
        <w:rPr>
          <w:i/>
        </w:rPr>
        <w:t>Konklusion:</w:t>
      </w:r>
    </w:p>
    <w:p w:rsidR="00F97CBA" w:rsidRDefault="0068336B" w:rsidP="00BC1C16">
      <w:pPr>
        <w:rPr>
          <w:i/>
        </w:rPr>
      </w:pPr>
      <w:r>
        <w:rPr>
          <w:i/>
        </w:rPr>
        <w:t>Henvendelsen blev drøf</w:t>
      </w:r>
      <w:r w:rsidR="00D32C0D">
        <w:rPr>
          <w:i/>
        </w:rPr>
        <w:t>tet i OmrådeMED.</w:t>
      </w:r>
    </w:p>
    <w:p w:rsidR="00AB1A4A" w:rsidRDefault="0068336B" w:rsidP="00BC1C16">
      <w:pPr>
        <w:rPr>
          <w:i/>
        </w:rPr>
      </w:pPr>
      <w:r>
        <w:rPr>
          <w:i/>
        </w:rPr>
        <w:t>I MEDhåndbogen er beskrevet, hvad der beh</w:t>
      </w:r>
      <w:r w:rsidR="00D32C0D">
        <w:rPr>
          <w:i/>
        </w:rPr>
        <w:t>a</w:t>
      </w:r>
      <w:r w:rsidR="00282D0D">
        <w:rPr>
          <w:i/>
        </w:rPr>
        <w:t xml:space="preserve">ndles under personalemøder med </w:t>
      </w:r>
      <w:r>
        <w:rPr>
          <w:i/>
        </w:rPr>
        <w:t xml:space="preserve"> MEDstatus</w:t>
      </w:r>
      <w:r w:rsidR="00D32C0D">
        <w:rPr>
          <w:i/>
        </w:rPr>
        <w:t xml:space="preserve"> og </w:t>
      </w:r>
      <w:r w:rsidR="00E46147">
        <w:rPr>
          <w:i/>
        </w:rPr>
        <w:t xml:space="preserve">i </w:t>
      </w:r>
      <w:r w:rsidR="00D32C0D">
        <w:rPr>
          <w:i/>
        </w:rPr>
        <w:t>MEDudvalg. De</w:t>
      </w:r>
      <w:r>
        <w:rPr>
          <w:i/>
        </w:rPr>
        <w:t xml:space="preserve"> er ligeværdig</w:t>
      </w:r>
      <w:r w:rsidR="00D32C0D">
        <w:rPr>
          <w:i/>
        </w:rPr>
        <w:t>e</w:t>
      </w:r>
      <w:r>
        <w:rPr>
          <w:i/>
        </w:rPr>
        <w:t xml:space="preserve">. Der </w:t>
      </w:r>
      <w:r w:rsidR="00D32C0D">
        <w:rPr>
          <w:i/>
        </w:rPr>
        <w:t>var</w:t>
      </w:r>
      <w:r w:rsidR="00282D0D">
        <w:rPr>
          <w:i/>
        </w:rPr>
        <w:t xml:space="preserve"> bekymring </w:t>
      </w:r>
      <w:r w:rsidR="00D32C0D">
        <w:rPr>
          <w:i/>
        </w:rPr>
        <w:t xml:space="preserve">i OmrådeMED </w:t>
      </w:r>
      <w:r w:rsidR="00282D0D">
        <w:rPr>
          <w:i/>
        </w:rPr>
        <w:t>for</w:t>
      </w:r>
      <w:r w:rsidR="00D32C0D">
        <w:rPr>
          <w:i/>
        </w:rPr>
        <w:t>,</w:t>
      </w:r>
      <w:r w:rsidR="00282D0D">
        <w:rPr>
          <w:i/>
        </w:rPr>
        <w:t xml:space="preserve"> at </w:t>
      </w:r>
      <w:r w:rsidR="00AB1A4A">
        <w:rPr>
          <w:i/>
        </w:rPr>
        <w:t xml:space="preserve">flere vil søge dispensation til at have MEDudvalg fremfor personalemøde med MEDstatus. Og at der vil blive ansøgt om </w:t>
      </w:r>
      <w:r w:rsidR="00282D0D">
        <w:rPr>
          <w:i/>
        </w:rPr>
        <w:t xml:space="preserve">dispensation på dispensation. </w:t>
      </w:r>
    </w:p>
    <w:p w:rsidR="00AB1A4A" w:rsidRDefault="00AB1A4A" w:rsidP="00BC1C16">
      <w:pPr>
        <w:rPr>
          <w:i/>
        </w:rPr>
      </w:pPr>
    </w:p>
    <w:p w:rsidR="00AB1A4A" w:rsidRDefault="00282D0D" w:rsidP="00BC1C16">
      <w:pPr>
        <w:rPr>
          <w:i/>
        </w:rPr>
      </w:pPr>
      <w:r>
        <w:rPr>
          <w:i/>
        </w:rPr>
        <w:t xml:space="preserve">Der er mange måder at </w:t>
      </w:r>
      <w:r w:rsidR="00AB1A4A">
        <w:rPr>
          <w:i/>
        </w:rPr>
        <w:t>afholde</w:t>
      </w:r>
      <w:r>
        <w:rPr>
          <w:i/>
        </w:rPr>
        <w:t xml:space="preserve"> personalemøder med  MEDstatus</w:t>
      </w:r>
      <w:r w:rsidR="00AB1A4A">
        <w:rPr>
          <w:i/>
        </w:rPr>
        <w:t xml:space="preserve"> på</w:t>
      </w:r>
      <w:r>
        <w:rPr>
          <w:i/>
        </w:rPr>
        <w:t xml:space="preserve">. Der kan hentes inspiration </w:t>
      </w:r>
      <w:r w:rsidR="00AB1A4A">
        <w:rPr>
          <w:i/>
        </w:rPr>
        <w:t xml:space="preserve">fra </w:t>
      </w:r>
      <w:r>
        <w:rPr>
          <w:i/>
        </w:rPr>
        <w:t xml:space="preserve">Sundhedsplejen, hvorledes opgaven kan gribes an. </w:t>
      </w:r>
    </w:p>
    <w:p w:rsidR="00282D0D" w:rsidRDefault="00282D0D" w:rsidP="00BC1C16">
      <w:pPr>
        <w:rPr>
          <w:i/>
        </w:rPr>
      </w:pPr>
      <w:r>
        <w:rPr>
          <w:i/>
        </w:rPr>
        <w:t>Det er ikke et statustab</w:t>
      </w:r>
      <w:r w:rsidR="00AB1A4A">
        <w:rPr>
          <w:i/>
        </w:rPr>
        <w:t xml:space="preserve"> at have personalemøder med MEDstatus. OmrådeMEDs b</w:t>
      </w:r>
      <w:r>
        <w:rPr>
          <w:i/>
        </w:rPr>
        <w:t xml:space="preserve">eslutningen blev, at ønsket ikke kan imødekommes. </w:t>
      </w:r>
    </w:p>
    <w:p w:rsidR="00013BC0" w:rsidRDefault="00013BC0" w:rsidP="00013BC0">
      <w:pPr>
        <w:rPr>
          <w:i/>
        </w:rPr>
      </w:pPr>
      <w:r>
        <w:rPr>
          <w:i/>
        </w:rPr>
        <w:t>Der vil blive afsendt brev til lederen for Dagplejen.</w:t>
      </w:r>
    </w:p>
    <w:p w:rsidR="00EB74E2" w:rsidRDefault="00EB74E2" w:rsidP="00A753D3">
      <w:pPr>
        <w:pStyle w:val="Listeafsnit"/>
        <w:ind w:left="0"/>
        <w:rPr>
          <w:i/>
          <w:color w:val="000000" w:themeColor="text1"/>
        </w:rPr>
      </w:pPr>
    </w:p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76927" w:rsidRDefault="00BA720A" w:rsidP="00576927">
      <w:pPr>
        <w:pStyle w:val="Overskrift2"/>
      </w:pPr>
      <w:r>
        <w:t>Orientering fra formanden</w:t>
      </w:r>
      <w:r w:rsidR="00311569">
        <w:t xml:space="preserve"> og næstformanden</w:t>
      </w:r>
    </w:p>
    <w:p w:rsidR="00143507" w:rsidRDefault="00143507" w:rsidP="00143507">
      <w:pPr>
        <w:numPr>
          <w:ilvl w:val="0"/>
          <w:numId w:val="41"/>
        </w:numPr>
      </w:pPr>
      <w:r>
        <w:t>Valg til OmrådeMED. Der skal i løbet af foråret ske valg til OmrådeMED. Der orienteres fra næstformanden, hvorledes proces vil ske.</w:t>
      </w:r>
    </w:p>
    <w:p w:rsidR="00BC1C16" w:rsidRDefault="00BC1C16" w:rsidP="00143507">
      <w:pPr>
        <w:numPr>
          <w:ilvl w:val="0"/>
          <w:numId w:val="41"/>
        </w:numPr>
      </w:pPr>
      <w:r>
        <w:t>Orientering om forhåndsaftaler for TR/AMR. Der orienteres fra næstformanden.</w:t>
      </w:r>
    </w:p>
    <w:p w:rsidR="003D1089" w:rsidRDefault="000E6269" w:rsidP="00A753D3">
      <w:pPr>
        <w:rPr>
          <w:i/>
        </w:rPr>
      </w:pPr>
      <w:r w:rsidRPr="009D28C8">
        <w:rPr>
          <w:i/>
        </w:rPr>
        <w:t>Konklusion:</w:t>
      </w:r>
    </w:p>
    <w:p w:rsidR="00013BC0" w:rsidRPr="00013BC0" w:rsidRDefault="00013BC0" w:rsidP="00A753D3">
      <w:pPr>
        <w:rPr>
          <w:i/>
          <w:u w:val="single"/>
        </w:rPr>
      </w:pPr>
      <w:r w:rsidRPr="00013BC0">
        <w:rPr>
          <w:i/>
          <w:u w:val="single"/>
        </w:rPr>
        <w:t>Valg til OmrådeMED</w:t>
      </w:r>
    </w:p>
    <w:p w:rsidR="00160346" w:rsidRDefault="00160346" w:rsidP="00A753D3">
      <w:pPr>
        <w:rPr>
          <w:i/>
        </w:rPr>
      </w:pPr>
      <w:r>
        <w:rPr>
          <w:i/>
        </w:rPr>
        <w:t xml:space="preserve">De fleste </w:t>
      </w:r>
      <w:r w:rsidR="00AB1A4A">
        <w:rPr>
          <w:i/>
        </w:rPr>
        <w:t xml:space="preserve">afdelinger/områder </w:t>
      </w:r>
      <w:r>
        <w:rPr>
          <w:i/>
        </w:rPr>
        <w:t xml:space="preserve">er gået i gang med AMR valget. Herefter går valget i gang til resten af MEDorganisationen ex. OmrådeMED. </w:t>
      </w:r>
    </w:p>
    <w:p w:rsidR="00AB1A4A" w:rsidRDefault="00AB1A4A" w:rsidP="00A753D3">
      <w:pPr>
        <w:rPr>
          <w:i/>
        </w:rPr>
      </w:pPr>
    </w:p>
    <w:p w:rsidR="00AB1A4A" w:rsidRPr="00013BC0" w:rsidRDefault="00AB1A4A" w:rsidP="00A753D3">
      <w:pPr>
        <w:rPr>
          <w:i/>
          <w:u w:val="single"/>
        </w:rPr>
      </w:pPr>
      <w:r w:rsidRPr="00013BC0">
        <w:rPr>
          <w:i/>
          <w:u w:val="single"/>
        </w:rPr>
        <w:t>Henvendelse fra Plejeboligområdet blev optaget på dagsordenen.</w:t>
      </w:r>
    </w:p>
    <w:p w:rsidR="00AB1A4A" w:rsidRDefault="00AB1A4A" w:rsidP="00A753D3">
      <w:pPr>
        <w:rPr>
          <w:i/>
        </w:rPr>
      </w:pPr>
      <w:r>
        <w:rPr>
          <w:i/>
        </w:rPr>
        <w:t>De</w:t>
      </w:r>
      <w:r w:rsidR="002E5A77">
        <w:rPr>
          <w:i/>
        </w:rPr>
        <w:t>r var 2 spørgsmål til OmrådeMED A) valgprocedure i forhold til egen forre</w:t>
      </w:r>
      <w:r w:rsidR="00B91C95">
        <w:rPr>
          <w:i/>
        </w:rPr>
        <w:t>t</w:t>
      </w:r>
      <w:r w:rsidR="002E5A77">
        <w:rPr>
          <w:i/>
        </w:rPr>
        <w:t>ningsorden og B) valg i forbindelse med etablering af nyt plejecenter/sundhedshus</w:t>
      </w:r>
      <w:r w:rsidR="00E46147">
        <w:rPr>
          <w:i/>
        </w:rPr>
        <w:t>.</w:t>
      </w:r>
    </w:p>
    <w:p w:rsidR="00B91C95" w:rsidRDefault="00B91C95" w:rsidP="00A753D3">
      <w:pPr>
        <w:rPr>
          <w:i/>
        </w:rPr>
      </w:pPr>
    </w:p>
    <w:p w:rsidR="00B91C95" w:rsidRDefault="00B91C95" w:rsidP="00A753D3">
      <w:pPr>
        <w:rPr>
          <w:i/>
        </w:rPr>
      </w:pPr>
      <w:r>
        <w:rPr>
          <w:i/>
        </w:rPr>
        <w:t>OmrådeMED drøftede henvendelsen og besluttede følgende:</w:t>
      </w:r>
    </w:p>
    <w:p w:rsidR="000035C4" w:rsidRDefault="000035C4" w:rsidP="00E46147">
      <w:pPr>
        <w:numPr>
          <w:ilvl w:val="0"/>
          <w:numId w:val="43"/>
        </w:numPr>
        <w:rPr>
          <w:i/>
        </w:rPr>
      </w:pPr>
      <w:r>
        <w:rPr>
          <w:i/>
        </w:rPr>
        <w:t xml:space="preserve">Beslutningen </w:t>
      </w:r>
      <w:r w:rsidR="00E46147">
        <w:rPr>
          <w:i/>
        </w:rPr>
        <w:t xml:space="preserve">blev, at området skal </w:t>
      </w:r>
      <w:r>
        <w:rPr>
          <w:i/>
        </w:rPr>
        <w:t>følge MEDaftalen/MEDhåndbogen.</w:t>
      </w:r>
      <w:r w:rsidR="00B91C95">
        <w:rPr>
          <w:i/>
        </w:rPr>
        <w:t xml:space="preserve"> Plejeboligområdet kan således ikke selv definere en forretningsorden, som </w:t>
      </w:r>
      <w:r w:rsidR="00E46147">
        <w:rPr>
          <w:i/>
        </w:rPr>
        <w:t xml:space="preserve">ikke følger </w:t>
      </w:r>
      <w:r w:rsidR="00B91C95">
        <w:rPr>
          <w:i/>
        </w:rPr>
        <w:t xml:space="preserve">aftaler </w:t>
      </w:r>
      <w:r w:rsidR="00E46147">
        <w:rPr>
          <w:i/>
        </w:rPr>
        <w:t xml:space="preserve">i </w:t>
      </w:r>
      <w:r w:rsidR="00B91C95">
        <w:rPr>
          <w:i/>
        </w:rPr>
        <w:t xml:space="preserve"> MEDhåndbogen.</w:t>
      </w:r>
      <w:r>
        <w:rPr>
          <w:i/>
        </w:rPr>
        <w:t xml:space="preserve"> </w:t>
      </w:r>
    </w:p>
    <w:p w:rsidR="000035C4" w:rsidRDefault="00B91C95" w:rsidP="00E46147">
      <w:pPr>
        <w:numPr>
          <w:ilvl w:val="0"/>
          <w:numId w:val="43"/>
        </w:numPr>
        <w:rPr>
          <w:i/>
        </w:rPr>
      </w:pPr>
      <w:r>
        <w:rPr>
          <w:i/>
        </w:rPr>
        <w:t xml:space="preserve">Området skal afholde valg nu (som </w:t>
      </w:r>
      <w:r w:rsidR="00E46147">
        <w:rPr>
          <w:i/>
        </w:rPr>
        <w:t>beskrevet i MEDhåndbogen</w:t>
      </w:r>
      <w:r>
        <w:rPr>
          <w:i/>
        </w:rPr>
        <w:t>) og når den n</w:t>
      </w:r>
      <w:r w:rsidR="00644F80">
        <w:rPr>
          <w:i/>
        </w:rPr>
        <w:t xml:space="preserve">ye institution starter op  </w:t>
      </w:r>
      <w:r>
        <w:rPr>
          <w:i/>
        </w:rPr>
        <w:t>til januar</w:t>
      </w:r>
      <w:r w:rsidR="00644F80">
        <w:rPr>
          <w:i/>
        </w:rPr>
        <w:t xml:space="preserve"> 2016</w:t>
      </w:r>
      <w:r w:rsidR="00E46147">
        <w:rPr>
          <w:i/>
        </w:rPr>
        <w:t>,</w:t>
      </w:r>
      <w:r w:rsidR="00644F80">
        <w:rPr>
          <w:i/>
        </w:rPr>
        <w:t xml:space="preserve"> skal </w:t>
      </w:r>
      <w:r>
        <w:rPr>
          <w:i/>
        </w:rPr>
        <w:t xml:space="preserve">der ske nyvalg i første kvartal </w:t>
      </w:r>
      <w:r w:rsidR="00644F80">
        <w:rPr>
          <w:i/>
        </w:rPr>
        <w:t>2016.</w:t>
      </w:r>
    </w:p>
    <w:p w:rsidR="00E1745E" w:rsidRDefault="00013BC0" w:rsidP="00A753D3">
      <w:pPr>
        <w:rPr>
          <w:i/>
        </w:rPr>
      </w:pPr>
      <w:r>
        <w:rPr>
          <w:i/>
        </w:rPr>
        <w:t>Der vil blive afsendt brev til lederen for plejeboligområdet</w:t>
      </w:r>
      <w:r w:rsidR="00E1745E">
        <w:rPr>
          <w:i/>
        </w:rPr>
        <w:t>.</w:t>
      </w:r>
    </w:p>
    <w:p w:rsidR="004419AC" w:rsidRDefault="004419AC" w:rsidP="00A753D3">
      <w:pPr>
        <w:rPr>
          <w:i/>
        </w:rPr>
      </w:pPr>
    </w:p>
    <w:p w:rsidR="004419AC" w:rsidRPr="00013BC0" w:rsidRDefault="004419AC" w:rsidP="00A753D3">
      <w:pPr>
        <w:rPr>
          <w:i/>
          <w:u w:val="single"/>
        </w:rPr>
      </w:pPr>
      <w:r w:rsidRPr="00013BC0">
        <w:rPr>
          <w:i/>
          <w:u w:val="single"/>
        </w:rPr>
        <w:t>Forhåndsaftaler</w:t>
      </w:r>
    </w:p>
    <w:p w:rsidR="00E1745E" w:rsidRDefault="00E1745E" w:rsidP="00A753D3">
      <w:pPr>
        <w:rPr>
          <w:i/>
        </w:rPr>
      </w:pPr>
      <w:r>
        <w:rPr>
          <w:i/>
        </w:rPr>
        <w:t xml:space="preserve">Forhandlingsgruppe er nedsat. Første </w:t>
      </w:r>
      <w:r w:rsidR="003D2E69">
        <w:rPr>
          <w:i/>
        </w:rPr>
        <w:t xml:space="preserve">indledende </w:t>
      </w:r>
      <w:r>
        <w:rPr>
          <w:i/>
        </w:rPr>
        <w:t xml:space="preserve">møde </w:t>
      </w:r>
      <w:r w:rsidR="00E46147">
        <w:rPr>
          <w:i/>
        </w:rPr>
        <w:t>har været afholdt.</w:t>
      </w:r>
    </w:p>
    <w:p w:rsidR="004419AC" w:rsidRDefault="00076037" w:rsidP="00A753D3">
      <w:pPr>
        <w:rPr>
          <w:i/>
        </w:rPr>
      </w:pPr>
      <w:r>
        <w:rPr>
          <w:i/>
        </w:rPr>
        <w:t>Aftalen er i proces.</w:t>
      </w:r>
    </w:p>
    <w:p w:rsidR="00143507" w:rsidRPr="009D28C8" w:rsidRDefault="00143507" w:rsidP="00A753D3">
      <w:pPr>
        <w:rPr>
          <w:i/>
        </w:rPr>
      </w:pPr>
    </w:p>
    <w:p w:rsidR="004763DA" w:rsidRDefault="00673D25" w:rsidP="004763DA">
      <w:pPr>
        <w:pStyle w:val="Overskrift2"/>
      </w:pPr>
      <w:r>
        <w:t>Nyt fra afdelingerne (</w:t>
      </w:r>
      <w:r w:rsidR="004763DA">
        <w:t>fast punkt)</w:t>
      </w:r>
    </w:p>
    <w:p w:rsidR="006B4404" w:rsidRPr="006B4404" w:rsidRDefault="006B4404" w:rsidP="006B4404">
      <w:r>
        <w:t>Formålet med punktet er at orientere på strategisk niveau og en information som alle i OmrådeMED kan have gavn af.</w:t>
      </w:r>
    </w:p>
    <w:p w:rsidR="004763DA" w:rsidRDefault="004763DA" w:rsidP="004763DA">
      <w:pPr>
        <w:rPr>
          <w:i/>
        </w:rPr>
      </w:pPr>
      <w:r w:rsidRPr="004763DA">
        <w:rPr>
          <w:i/>
        </w:rPr>
        <w:t>Konklusion:</w:t>
      </w:r>
    </w:p>
    <w:p w:rsidR="00B91C95" w:rsidRPr="00B91C95" w:rsidRDefault="00B91C95" w:rsidP="004763DA">
      <w:pPr>
        <w:rPr>
          <w:i/>
          <w:u w:val="single"/>
        </w:rPr>
      </w:pPr>
      <w:r w:rsidRPr="00B91C95">
        <w:rPr>
          <w:i/>
          <w:u w:val="single"/>
        </w:rPr>
        <w:t>S</w:t>
      </w:r>
      <w:r w:rsidR="00076037" w:rsidRPr="00B91C95">
        <w:rPr>
          <w:i/>
          <w:u w:val="single"/>
        </w:rPr>
        <w:t>undhedsplejen</w:t>
      </w:r>
    </w:p>
    <w:p w:rsidR="00B91C95" w:rsidRPr="00017EC5" w:rsidRDefault="00017EC5" w:rsidP="004763DA">
      <w:pPr>
        <w:numPr>
          <w:ilvl w:val="1"/>
          <w:numId w:val="41"/>
        </w:numPr>
        <w:ind w:left="284" w:hanging="284"/>
        <w:rPr>
          <w:i/>
        </w:rPr>
      </w:pPr>
      <w:r w:rsidRPr="00017EC5">
        <w:rPr>
          <w:i/>
        </w:rPr>
        <w:t>H</w:t>
      </w:r>
      <w:r w:rsidRPr="00017EC5">
        <w:rPr>
          <w:i/>
          <w:color w:val="000000"/>
        </w:rPr>
        <w:t>jemtagelse af opgaven med fysio - og ergoterapeutisk behandling til børn i alderen 0 – 18 år</w:t>
      </w:r>
      <w:r w:rsidR="00955275">
        <w:rPr>
          <w:i/>
          <w:color w:val="000000"/>
        </w:rPr>
        <w:t>. Behandlingen foretages nu af Sundhedsplejens personale.</w:t>
      </w:r>
    </w:p>
    <w:p w:rsidR="00076037" w:rsidRDefault="00B91C95" w:rsidP="004C21F5">
      <w:pPr>
        <w:numPr>
          <w:ilvl w:val="1"/>
          <w:numId w:val="41"/>
        </w:numPr>
        <w:ind w:left="284" w:hanging="284"/>
        <w:rPr>
          <w:i/>
        </w:rPr>
      </w:pPr>
      <w:r>
        <w:rPr>
          <w:i/>
        </w:rPr>
        <w:t>Overenskomstforhandl</w:t>
      </w:r>
      <w:r w:rsidR="00076037">
        <w:rPr>
          <w:i/>
        </w:rPr>
        <w:t>inger er færdige</w:t>
      </w:r>
      <w:r w:rsidR="00712CAD">
        <w:rPr>
          <w:i/>
        </w:rPr>
        <w:t xml:space="preserve">. Hvorledes forholder kommunen sig til budgetterne? Der henvises til </w:t>
      </w:r>
      <w:r w:rsidR="00E46147">
        <w:rPr>
          <w:i/>
        </w:rPr>
        <w:t xml:space="preserve">at have denne drøftelse i </w:t>
      </w:r>
      <w:r w:rsidR="00712CAD">
        <w:rPr>
          <w:i/>
        </w:rPr>
        <w:t xml:space="preserve">KommuneMED. </w:t>
      </w:r>
    </w:p>
    <w:p w:rsidR="00B91C95" w:rsidRDefault="00B91C95" w:rsidP="004763DA">
      <w:pPr>
        <w:rPr>
          <w:i/>
        </w:rPr>
      </w:pPr>
    </w:p>
    <w:p w:rsidR="00B91C95" w:rsidRPr="004C21F5" w:rsidRDefault="008473B7" w:rsidP="004763DA">
      <w:pPr>
        <w:rPr>
          <w:i/>
          <w:u w:val="single"/>
        </w:rPr>
      </w:pPr>
      <w:r w:rsidRPr="004C21F5">
        <w:rPr>
          <w:i/>
          <w:u w:val="single"/>
        </w:rPr>
        <w:t>S</w:t>
      </w:r>
      <w:r w:rsidR="00B91C95" w:rsidRPr="004C21F5">
        <w:rPr>
          <w:i/>
          <w:u w:val="single"/>
        </w:rPr>
        <w:t>undhed, Pleje &amp; Omsorg</w:t>
      </w:r>
    </w:p>
    <w:p w:rsidR="00B91C95" w:rsidRPr="004C21F5" w:rsidRDefault="004C21F5" w:rsidP="004C21F5">
      <w:pPr>
        <w:numPr>
          <w:ilvl w:val="1"/>
          <w:numId w:val="42"/>
        </w:numPr>
        <w:ind w:left="284" w:hanging="284"/>
        <w:rPr>
          <w:i/>
        </w:rPr>
      </w:pPr>
      <w:r w:rsidRPr="004C21F5">
        <w:rPr>
          <w:i/>
        </w:rPr>
        <w:t xml:space="preserve">Har indgået aftale med </w:t>
      </w:r>
      <w:r w:rsidR="008473B7" w:rsidRPr="004C21F5">
        <w:rPr>
          <w:i/>
        </w:rPr>
        <w:t>samarbejdsparter</w:t>
      </w:r>
      <w:r w:rsidRPr="004C21F5">
        <w:rPr>
          <w:i/>
        </w:rPr>
        <w:t xml:space="preserve"> om velf</w:t>
      </w:r>
      <w:r w:rsidR="008473B7" w:rsidRPr="004C21F5">
        <w:rPr>
          <w:i/>
        </w:rPr>
        <w:t>ærdsteknologi.</w:t>
      </w:r>
    </w:p>
    <w:p w:rsidR="008473B7" w:rsidRDefault="008473B7" w:rsidP="004C21F5">
      <w:pPr>
        <w:numPr>
          <w:ilvl w:val="1"/>
          <w:numId w:val="42"/>
        </w:numPr>
        <w:ind w:left="284" w:hanging="284"/>
        <w:rPr>
          <w:i/>
        </w:rPr>
      </w:pPr>
      <w:r>
        <w:rPr>
          <w:i/>
        </w:rPr>
        <w:t xml:space="preserve">Sammenlægning af Hjemmeplejen </w:t>
      </w:r>
      <w:r w:rsidR="004C21F5">
        <w:rPr>
          <w:i/>
        </w:rPr>
        <w:t xml:space="preserve">på en lokalitet. Sagen har </w:t>
      </w:r>
      <w:r>
        <w:rPr>
          <w:i/>
        </w:rPr>
        <w:t>været udvalgsbeha</w:t>
      </w:r>
      <w:r w:rsidR="004C21F5">
        <w:rPr>
          <w:i/>
        </w:rPr>
        <w:t>ndlet i Velfærdsudvalget, som tiltrådte sagen.</w:t>
      </w:r>
    </w:p>
    <w:p w:rsidR="008473B7" w:rsidRDefault="008473B7" w:rsidP="004C21F5">
      <w:pPr>
        <w:numPr>
          <w:ilvl w:val="1"/>
          <w:numId w:val="42"/>
        </w:numPr>
        <w:ind w:left="284" w:hanging="284"/>
        <w:rPr>
          <w:i/>
        </w:rPr>
      </w:pPr>
      <w:r>
        <w:rPr>
          <w:i/>
        </w:rPr>
        <w:t>Smart city by</w:t>
      </w:r>
      <w:r w:rsidR="004C21F5">
        <w:rPr>
          <w:i/>
        </w:rPr>
        <w:t xml:space="preserve">. Hjemmeplejen har købt 12 stk. elbiler. </w:t>
      </w:r>
      <w:r>
        <w:rPr>
          <w:i/>
        </w:rPr>
        <w:t xml:space="preserve"> </w:t>
      </w:r>
    </w:p>
    <w:p w:rsidR="00B91C95" w:rsidRDefault="008A7F37" w:rsidP="004C21F5">
      <w:pPr>
        <w:numPr>
          <w:ilvl w:val="1"/>
          <w:numId w:val="42"/>
        </w:numPr>
        <w:ind w:left="284" w:hanging="284"/>
        <w:rPr>
          <w:i/>
        </w:rPr>
      </w:pPr>
      <w:r w:rsidRPr="004C21F5">
        <w:rPr>
          <w:i/>
        </w:rPr>
        <w:t xml:space="preserve">Nedlæggelse af køkkenet på Albo. </w:t>
      </w:r>
      <w:r w:rsidR="004C21F5" w:rsidRPr="004C21F5">
        <w:rPr>
          <w:i/>
        </w:rPr>
        <w:t>Der er igangsat arbejde med at finde den bedste løsning for l</w:t>
      </w:r>
      <w:r w:rsidRPr="004C21F5">
        <w:rPr>
          <w:i/>
        </w:rPr>
        <w:t xml:space="preserve">evering af mad </w:t>
      </w:r>
      <w:r w:rsidR="004C21F5" w:rsidRPr="004C21F5">
        <w:rPr>
          <w:i/>
        </w:rPr>
        <w:t xml:space="preserve">i det nye plejecenter. </w:t>
      </w:r>
      <w:r w:rsidR="004C21F5">
        <w:rPr>
          <w:i/>
        </w:rPr>
        <w:t>Der blev spurgt til Kanalhusets fremtid.</w:t>
      </w:r>
    </w:p>
    <w:p w:rsidR="004C21F5" w:rsidRPr="004C21F5" w:rsidRDefault="004C21F5" w:rsidP="004C21F5">
      <w:pPr>
        <w:ind w:left="284"/>
        <w:rPr>
          <w:i/>
        </w:rPr>
      </w:pPr>
    </w:p>
    <w:p w:rsidR="00B91C95" w:rsidRPr="004C21F5" w:rsidRDefault="00B91C95" w:rsidP="004763DA">
      <w:pPr>
        <w:rPr>
          <w:i/>
          <w:u w:val="single"/>
        </w:rPr>
      </w:pPr>
      <w:r w:rsidRPr="004C21F5">
        <w:rPr>
          <w:i/>
          <w:u w:val="single"/>
        </w:rPr>
        <w:t>Social &amp; Familie</w:t>
      </w:r>
    </w:p>
    <w:p w:rsidR="00922140" w:rsidRDefault="00922140" w:rsidP="004C21F5">
      <w:pPr>
        <w:numPr>
          <w:ilvl w:val="1"/>
          <w:numId w:val="40"/>
        </w:numPr>
        <w:ind w:left="284" w:hanging="284"/>
        <w:rPr>
          <w:i/>
        </w:rPr>
      </w:pPr>
      <w:r>
        <w:rPr>
          <w:i/>
        </w:rPr>
        <w:t xml:space="preserve">Familieafsnittet </w:t>
      </w:r>
      <w:r w:rsidR="004C21F5">
        <w:rPr>
          <w:i/>
        </w:rPr>
        <w:t xml:space="preserve">har fået en </w:t>
      </w:r>
      <w:r>
        <w:rPr>
          <w:i/>
        </w:rPr>
        <w:t xml:space="preserve">ekstra bevilling </w:t>
      </w:r>
      <w:r w:rsidR="004C21F5">
        <w:rPr>
          <w:i/>
        </w:rPr>
        <w:t xml:space="preserve">på </w:t>
      </w:r>
      <w:r>
        <w:rPr>
          <w:i/>
        </w:rPr>
        <w:t xml:space="preserve">7 </w:t>
      </w:r>
      <w:r w:rsidR="004C21F5">
        <w:rPr>
          <w:i/>
        </w:rPr>
        <w:t>s</w:t>
      </w:r>
      <w:r>
        <w:rPr>
          <w:i/>
        </w:rPr>
        <w:t xml:space="preserve">agsbehandlere med henblik på forebyggelse </w:t>
      </w:r>
      <w:r w:rsidR="004C21F5">
        <w:rPr>
          <w:i/>
        </w:rPr>
        <w:t>blandt</w:t>
      </w:r>
      <w:r>
        <w:rPr>
          <w:i/>
        </w:rPr>
        <w:t xml:space="preserve"> mindre børn. </w:t>
      </w:r>
      <w:r w:rsidR="004C21F5">
        <w:rPr>
          <w:i/>
        </w:rPr>
        <w:t>Alle sagsbehandlere er ansat</w:t>
      </w:r>
      <w:r>
        <w:rPr>
          <w:i/>
        </w:rPr>
        <w:t xml:space="preserve">. </w:t>
      </w:r>
    </w:p>
    <w:p w:rsidR="00922140" w:rsidRDefault="00922140" w:rsidP="004C21F5">
      <w:pPr>
        <w:numPr>
          <w:ilvl w:val="1"/>
          <w:numId w:val="40"/>
        </w:numPr>
        <w:ind w:left="284" w:hanging="284"/>
        <w:rPr>
          <w:i/>
        </w:rPr>
      </w:pPr>
      <w:r>
        <w:rPr>
          <w:i/>
        </w:rPr>
        <w:t>Nye kvalitetsstandar</w:t>
      </w:r>
      <w:r w:rsidR="00B45677">
        <w:rPr>
          <w:i/>
        </w:rPr>
        <w:t>der</w:t>
      </w:r>
      <w:r>
        <w:rPr>
          <w:i/>
        </w:rPr>
        <w:t xml:space="preserve"> på voksenområdet </w:t>
      </w:r>
      <w:r w:rsidR="00017EC5">
        <w:rPr>
          <w:i/>
        </w:rPr>
        <w:t>er vedtaget i kommunalbestyrelsen.</w:t>
      </w:r>
      <w:r w:rsidR="00DD4930">
        <w:rPr>
          <w:i/>
        </w:rPr>
        <w:t xml:space="preserve"> </w:t>
      </w:r>
      <w:r w:rsidR="00017EC5">
        <w:rPr>
          <w:i/>
        </w:rPr>
        <w:t xml:space="preserve">Der er foretaget stikprøvekontrol af kvaliteten </w:t>
      </w:r>
      <w:r>
        <w:rPr>
          <w:i/>
        </w:rPr>
        <w:t xml:space="preserve"> af sagsbehandling </w:t>
      </w:r>
      <w:r w:rsidR="00017EC5">
        <w:rPr>
          <w:i/>
        </w:rPr>
        <w:t xml:space="preserve">i afdelingen </w:t>
      </w:r>
      <w:r>
        <w:rPr>
          <w:i/>
        </w:rPr>
        <w:t xml:space="preserve">af BDO. Det er </w:t>
      </w:r>
      <w:r w:rsidR="00DD4930">
        <w:rPr>
          <w:i/>
        </w:rPr>
        <w:t xml:space="preserve">lavet et </w:t>
      </w:r>
      <w:r>
        <w:rPr>
          <w:i/>
        </w:rPr>
        <w:t xml:space="preserve">fint arbejde fra medarbejderne. </w:t>
      </w:r>
      <w:r w:rsidR="00DD4930">
        <w:rPr>
          <w:i/>
        </w:rPr>
        <w:t xml:space="preserve">Kvaliteten på sagerne er nu igen i orden. </w:t>
      </w:r>
    </w:p>
    <w:p w:rsidR="00922140" w:rsidRPr="004763DA" w:rsidRDefault="00017EC5" w:rsidP="004C21F5">
      <w:pPr>
        <w:numPr>
          <w:ilvl w:val="1"/>
          <w:numId w:val="40"/>
        </w:numPr>
        <w:ind w:left="284" w:hanging="284"/>
        <w:rPr>
          <w:i/>
        </w:rPr>
      </w:pPr>
      <w:r>
        <w:rPr>
          <w:i/>
        </w:rPr>
        <w:t>Ny afdelings</w:t>
      </w:r>
      <w:r w:rsidR="00922140">
        <w:rPr>
          <w:i/>
        </w:rPr>
        <w:t xml:space="preserve">chef er ansat for Social og Familie. </w:t>
      </w:r>
    </w:p>
    <w:p w:rsidR="000D43BC" w:rsidRDefault="000D43BC" w:rsidP="000D43BC"/>
    <w:p w:rsidR="006F37C7" w:rsidRDefault="006F37C7" w:rsidP="006F37C7">
      <w:pPr>
        <w:pStyle w:val="Overskrift2"/>
      </w:pPr>
      <w:r>
        <w:t>Hvem gør, hvad til næste møde?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7E3A61" w:rsidRPr="006F37C7" w:rsidRDefault="00B91C95" w:rsidP="006F37C7">
      <w:pPr>
        <w:rPr>
          <w:i/>
        </w:rPr>
      </w:pPr>
      <w:r>
        <w:rPr>
          <w:i/>
        </w:rPr>
        <w:t xml:space="preserve">Dorthe skriver breve til Dagplejen og Plejeboligområdet. 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B91C95" w:rsidRDefault="00B91C95" w:rsidP="006F37C7">
      <w:pPr>
        <w:rPr>
          <w:i/>
        </w:rPr>
      </w:pPr>
      <w:r>
        <w:rPr>
          <w:i/>
        </w:rPr>
        <w:t>Intet.</w:t>
      </w:r>
    </w:p>
    <w:p w:rsidR="00BC1C16" w:rsidRDefault="00BC1C16" w:rsidP="006F37C7">
      <w:pPr>
        <w:rPr>
          <w:i/>
        </w:rPr>
      </w:pPr>
    </w:p>
    <w:p w:rsidR="00BC1C16" w:rsidRDefault="00BC1C16" w:rsidP="006F37C7">
      <w:pPr>
        <w:rPr>
          <w:i/>
        </w:rPr>
      </w:pPr>
    </w:p>
    <w:p w:rsidR="00BC1C16" w:rsidRPr="00BC1C16" w:rsidRDefault="00BC1C16" w:rsidP="006F37C7">
      <w:r w:rsidRPr="00BC1C16">
        <w:t>Næste møde afholdes den 16. juni.</w:t>
      </w:r>
    </w:p>
    <w:p w:rsidR="006F37C7" w:rsidRPr="006F37C7" w:rsidRDefault="006F37C7" w:rsidP="006F37C7"/>
    <w:sectPr w:rsidR="006F37C7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C7" w:rsidRDefault="006751C7">
      <w:r>
        <w:separator/>
      </w:r>
    </w:p>
  </w:endnote>
  <w:endnote w:type="continuationSeparator" w:id="0">
    <w:p w:rsidR="006751C7" w:rsidRDefault="0067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9061AC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9061AC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9061AC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DD493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 xml:space="preserve">Børn </w:t>
                                </w:r>
                                <w:r w:rsidR="003905E5">
                                  <w:t xml:space="preserve">Sundhed </w:t>
                                </w:r>
                                <w:r>
                                  <w:t>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DD493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 xml:space="preserve">Børn </w:t>
                          </w:r>
                          <w:r w:rsidR="003905E5">
                            <w:t xml:space="preserve">Sundhed </w:t>
                          </w:r>
                          <w:r>
                            <w:t>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C7" w:rsidRDefault="006751C7">
      <w:r>
        <w:separator/>
      </w:r>
    </w:p>
  </w:footnote>
  <w:footnote w:type="continuationSeparator" w:id="0">
    <w:p w:rsidR="006751C7" w:rsidRDefault="0067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AD2966" w:rsidP="006C5684">
    <w:pPr>
      <w:pStyle w:val="Sidehoved"/>
      <w:spacing w:before="80"/>
    </w:pPr>
    <w:r>
      <w:t>Referat</w:t>
    </w:r>
  </w:p>
  <w:p w:rsidR="00522A7A" w:rsidRPr="0078681E" w:rsidRDefault="009061AC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9061AC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AD5F9A">
                            <w:t>marts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FA28DD">
                            <w:t>13/13106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AD5F9A">
                      <w:t>marts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FA28DD">
                      <w:t>13/13106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AD2966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6D08"/>
    <w:multiLevelType w:val="multilevel"/>
    <w:tmpl w:val="2E502AD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77962AB"/>
    <w:multiLevelType w:val="multilevel"/>
    <w:tmpl w:val="97ECDA3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BC3990"/>
    <w:multiLevelType w:val="multilevel"/>
    <w:tmpl w:val="A790C72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18B2645"/>
    <w:multiLevelType w:val="hybridMultilevel"/>
    <w:tmpl w:val="1A5ED05A"/>
    <w:lvl w:ilvl="0" w:tplc="ADB234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27D0C"/>
    <w:multiLevelType w:val="multilevel"/>
    <w:tmpl w:val="05DC136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>
    <w:nsid w:val="2AA1216B"/>
    <w:multiLevelType w:val="hybridMultilevel"/>
    <w:tmpl w:val="F1BC81DE"/>
    <w:lvl w:ilvl="0" w:tplc="02105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9474C"/>
    <w:multiLevelType w:val="multilevel"/>
    <w:tmpl w:val="86143D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5C9645F"/>
    <w:multiLevelType w:val="hybridMultilevel"/>
    <w:tmpl w:val="58B8F80C"/>
    <w:lvl w:ilvl="0" w:tplc="3CD87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6F19"/>
    <w:multiLevelType w:val="hybridMultilevel"/>
    <w:tmpl w:val="7F382E1E"/>
    <w:lvl w:ilvl="0" w:tplc="3FF64E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1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3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1275C"/>
    <w:multiLevelType w:val="multilevel"/>
    <w:tmpl w:val="2A66DE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7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8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7D016B6D"/>
    <w:multiLevelType w:val="multilevel"/>
    <w:tmpl w:val="FC68B0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27"/>
  </w:num>
  <w:num w:numId="3">
    <w:abstractNumId w:val="30"/>
  </w:num>
  <w:num w:numId="4">
    <w:abstractNumId w:val="37"/>
  </w:num>
  <w:num w:numId="5">
    <w:abstractNumId w:val="19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41"/>
  </w:num>
  <w:num w:numId="20">
    <w:abstractNumId w:val="21"/>
  </w:num>
  <w:num w:numId="21">
    <w:abstractNumId w:val="38"/>
  </w:num>
  <w:num w:numId="22">
    <w:abstractNumId w:val="25"/>
  </w:num>
  <w:num w:numId="23">
    <w:abstractNumId w:val="34"/>
  </w:num>
  <w:num w:numId="24">
    <w:abstractNumId w:val="13"/>
  </w:num>
  <w:num w:numId="25">
    <w:abstractNumId w:val="23"/>
  </w:num>
  <w:num w:numId="26">
    <w:abstractNumId w:val="14"/>
  </w:num>
  <w:num w:numId="27">
    <w:abstractNumId w:val="40"/>
  </w:num>
  <w:num w:numId="28">
    <w:abstractNumId w:val="33"/>
  </w:num>
  <w:num w:numId="29">
    <w:abstractNumId w:val="31"/>
  </w:num>
  <w:num w:numId="30">
    <w:abstractNumId w:val="39"/>
  </w:num>
  <w:num w:numId="31">
    <w:abstractNumId w:val="18"/>
  </w:num>
  <w:num w:numId="32">
    <w:abstractNumId w:val="22"/>
  </w:num>
  <w:num w:numId="33">
    <w:abstractNumId w:val="35"/>
  </w:num>
  <w:num w:numId="34">
    <w:abstractNumId w:val="29"/>
  </w:num>
  <w:num w:numId="35">
    <w:abstractNumId w:val="17"/>
  </w:num>
  <w:num w:numId="36">
    <w:abstractNumId w:val="24"/>
  </w:num>
  <w:num w:numId="37">
    <w:abstractNumId w:val="16"/>
  </w:num>
  <w:num w:numId="38">
    <w:abstractNumId w:val="15"/>
  </w:num>
  <w:num w:numId="39">
    <w:abstractNumId w:val="20"/>
  </w:num>
  <w:num w:numId="40">
    <w:abstractNumId w:val="12"/>
  </w:num>
  <w:num w:numId="41">
    <w:abstractNumId w:val="10"/>
  </w:num>
  <w:num w:numId="42">
    <w:abstractNumId w:val="4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035C4"/>
    <w:rsid w:val="00013BC0"/>
    <w:rsid w:val="00017EC5"/>
    <w:rsid w:val="000213C2"/>
    <w:rsid w:val="00024F65"/>
    <w:rsid w:val="00036E46"/>
    <w:rsid w:val="00037C16"/>
    <w:rsid w:val="00037F17"/>
    <w:rsid w:val="00054762"/>
    <w:rsid w:val="0005504B"/>
    <w:rsid w:val="000625D6"/>
    <w:rsid w:val="00073065"/>
    <w:rsid w:val="00076037"/>
    <w:rsid w:val="000815D4"/>
    <w:rsid w:val="00094C3B"/>
    <w:rsid w:val="000978F4"/>
    <w:rsid w:val="000A0D88"/>
    <w:rsid w:val="000A6F49"/>
    <w:rsid w:val="000B4156"/>
    <w:rsid w:val="000B5243"/>
    <w:rsid w:val="000B5C4F"/>
    <w:rsid w:val="000C625D"/>
    <w:rsid w:val="000D214C"/>
    <w:rsid w:val="000D43BC"/>
    <w:rsid w:val="000D4FEA"/>
    <w:rsid w:val="000D79CE"/>
    <w:rsid w:val="000E0916"/>
    <w:rsid w:val="000E3863"/>
    <w:rsid w:val="000E4ED3"/>
    <w:rsid w:val="000E6269"/>
    <w:rsid w:val="00103777"/>
    <w:rsid w:val="00106B9E"/>
    <w:rsid w:val="001120BA"/>
    <w:rsid w:val="00124354"/>
    <w:rsid w:val="00136D9E"/>
    <w:rsid w:val="001414F7"/>
    <w:rsid w:val="00143507"/>
    <w:rsid w:val="001435D7"/>
    <w:rsid w:val="00143CE9"/>
    <w:rsid w:val="00156266"/>
    <w:rsid w:val="00160346"/>
    <w:rsid w:val="00164294"/>
    <w:rsid w:val="00175062"/>
    <w:rsid w:val="00191FB0"/>
    <w:rsid w:val="001C06F9"/>
    <w:rsid w:val="001C623C"/>
    <w:rsid w:val="001E1EFB"/>
    <w:rsid w:val="001E572D"/>
    <w:rsid w:val="00215031"/>
    <w:rsid w:val="00223640"/>
    <w:rsid w:val="002264C7"/>
    <w:rsid w:val="0024633D"/>
    <w:rsid w:val="00246B9B"/>
    <w:rsid w:val="002506E6"/>
    <w:rsid w:val="00253AFF"/>
    <w:rsid w:val="00270B98"/>
    <w:rsid w:val="0027793C"/>
    <w:rsid w:val="00282D0D"/>
    <w:rsid w:val="0028664A"/>
    <w:rsid w:val="0029256E"/>
    <w:rsid w:val="002B326E"/>
    <w:rsid w:val="002C2604"/>
    <w:rsid w:val="002C4174"/>
    <w:rsid w:val="002D02DD"/>
    <w:rsid w:val="002E508C"/>
    <w:rsid w:val="002E5A77"/>
    <w:rsid w:val="002F49D6"/>
    <w:rsid w:val="00303C9C"/>
    <w:rsid w:val="00311569"/>
    <w:rsid w:val="00316201"/>
    <w:rsid w:val="003230FA"/>
    <w:rsid w:val="00324044"/>
    <w:rsid w:val="0032588C"/>
    <w:rsid w:val="00355239"/>
    <w:rsid w:val="00361C27"/>
    <w:rsid w:val="00371A1D"/>
    <w:rsid w:val="003748C3"/>
    <w:rsid w:val="00387DF4"/>
    <w:rsid w:val="003905E5"/>
    <w:rsid w:val="00395292"/>
    <w:rsid w:val="003C2BB3"/>
    <w:rsid w:val="003D1089"/>
    <w:rsid w:val="003D2E69"/>
    <w:rsid w:val="003E54DA"/>
    <w:rsid w:val="003F501A"/>
    <w:rsid w:val="003F5B6F"/>
    <w:rsid w:val="0040676B"/>
    <w:rsid w:val="00406AF8"/>
    <w:rsid w:val="0041523B"/>
    <w:rsid w:val="00423304"/>
    <w:rsid w:val="004419AC"/>
    <w:rsid w:val="0044553D"/>
    <w:rsid w:val="00454FF8"/>
    <w:rsid w:val="004763DA"/>
    <w:rsid w:val="00485679"/>
    <w:rsid w:val="004916CB"/>
    <w:rsid w:val="00493E73"/>
    <w:rsid w:val="00496C5F"/>
    <w:rsid w:val="004B6195"/>
    <w:rsid w:val="004C21F5"/>
    <w:rsid w:val="004C3A73"/>
    <w:rsid w:val="004C5CC1"/>
    <w:rsid w:val="004D0B9D"/>
    <w:rsid w:val="004E4410"/>
    <w:rsid w:val="00500FE1"/>
    <w:rsid w:val="00512CED"/>
    <w:rsid w:val="00516DAC"/>
    <w:rsid w:val="00516E63"/>
    <w:rsid w:val="0052046E"/>
    <w:rsid w:val="00520ADB"/>
    <w:rsid w:val="00522A7A"/>
    <w:rsid w:val="005301FB"/>
    <w:rsid w:val="0053191A"/>
    <w:rsid w:val="00542255"/>
    <w:rsid w:val="00552E14"/>
    <w:rsid w:val="00567CF8"/>
    <w:rsid w:val="00576927"/>
    <w:rsid w:val="00594C07"/>
    <w:rsid w:val="005A685B"/>
    <w:rsid w:val="005B25E8"/>
    <w:rsid w:val="005B3450"/>
    <w:rsid w:val="005C1D7B"/>
    <w:rsid w:val="005C202F"/>
    <w:rsid w:val="005C47F6"/>
    <w:rsid w:val="006118F6"/>
    <w:rsid w:val="00613F67"/>
    <w:rsid w:val="00624B96"/>
    <w:rsid w:val="00640C9B"/>
    <w:rsid w:val="00644F80"/>
    <w:rsid w:val="00652B8F"/>
    <w:rsid w:val="00652CC3"/>
    <w:rsid w:val="00654E4B"/>
    <w:rsid w:val="006613E2"/>
    <w:rsid w:val="0066347C"/>
    <w:rsid w:val="00665F85"/>
    <w:rsid w:val="00672A60"/>
    <w:rsid w:val="00673D25"/>
    <w:rsid w:val="006751C7"/>
    <w:rsid w:val="006756D0"/>
    <w:rsid w:val="0068336B"/>
    <w:rsid w:val="006A465F"/>
    <w:rsid w:val="006A7AC1"/>
    <w:rsid w:val="006B4404"/>
    <w:rsid w:val="006C5684"/>
    <w:rsid w:val="006D7393"/>
    <w:rsid w:val="006E35D4"/>
    <w:rsid w:val="006E3B35"/>
    <w:rsid w:val="006E67D3"/>
    <w:rsid w:val="006E7682"/>
    <w:rsid w:val="006F37C7"/>
    <w:rsid w:val="006F4BF4"/>
    <w:rsid w:val="006F4F2C"/>
    <w:rsid w:val="006F5ABB"/>
    <w:rsid w:val="006F6BFF"/>
    <w:rsid w:val="006F769A"/>
    <w:rsid w:val="00712CAD"/>
    <w:rsid w:val="00713114"/>
    <w:rsid w:val="0073123E"/>
    <w:rsid w:val="007323C9"/>
    <w:rsid w:val="00753F3F"/>
    <w:rsid w:val="007543AB"/>
    <w:rsid w:val="007563BF"/>
    <w:rsid w:val="007608D1"/>
    <w:rsid w:val="007644FB"/>
    <w:rsid w:val="00766E0C"/>
    <w:rsid w:val="00776B24"/>
    <w:rsid w:val="0078681E"/>
    <w:rsid w:val="007878EB"/>
    <w:rsid w:val="00787974"/>
    <w:rsid w:val="0079502E"/>
    <w:rsid w:val="00797F9F"/>
    <w:rsid w:val="007A0080"/>
    <w:rsid w:val="007A25C0"/>
    <w:rsid w:val="007C4D57"/>
    <w:rsid w:val="007D5520"/>
    <w:rsid w:val="007E3A61"/>
    <w:rsid w:val="007E3DE5"/>
    <w:rsid w:val="007E6917"/>
    <w:rsid w:val="007F1055"/>
    <w:rsid w:val="007F12AC"/>
    <w:rsid w:val="00806169"/>
    <w:rsid w:val="00806420"/>
    <w:rsid w:val="0081222A"/>
    <w:rsid w:val="00817B20"/>
    <w:rsid w:val="00820AC4"/>
    <w:rsid w:val="008210A5"/>
    <w:rsid w:val="0082212D"/>
    <w:rsid w:val="008358B3"/>
    <w:rsid w:val="00841B2D"/>
    <w:rsid w:val="008473B7"/>
    <w:rsid w:val="00851998"/>
    <w:rsid w:val="0085412B"/>
    <w:rsid w:val="00855E85"/>
    <w:rsid w:val="008567E1"/>
    <w:rsid w:val="00857365"/>
    <w:rsid w:val="00857391"/>
    <w:rsid w:val="0086799D"/>
    <w:rsid w:val="00870CCD"/>
    <w:rsid w:val="0089075F"/>
    <w:rsid w:val="008A40E8"/>
    <w:rsid w:val="008A7F37"/>
    <w:rsid w:val="008E5B7B"/>
    <w:rsid w:val="008E697D"/>
    <w:rsid w:val="009061AC"/>
    <w:rsid w:val="009063F5"/>
    <w:rsid w:val="00922140"/>
    <w:rsid w:val="0092659A"/>
    <w:rsid w:val="00930CEF"/>
    <w:rsid w:val="00940C0D"/>
    <w:rsid w:val="00950608"/>
    <w:rsid w:val="00955275"/>
    <w:rsid w:val="00960BE1"/>
    <w:rsid w:val="00993A9B"/>
    <w:rsid w:val="00994083"/>
    <w:rsid w:val="009957BF"/>
    <w:rsid w:val="00995A89"/>
    <w:rsid w:val="009A4D06"/>
    <w:rsid w:val="009C4219"/>
    <w:rsid w:val="009D28C8"/>
    <w:rsid w:val="009E3D4E"/>
    <w:rsid w:val="009F54D2"/>
    <w:rsid w:val="009F5DBA"/>
    <w:rsid w:val="00A02862"/>
    <w:rsid w:val="00A0430D"/>
    <w:rsid w:val="00A05C26"/>
    <w:rsid w:val="00A16459"/>
    <w:rsid w:val="00A23BB9"/>
    <w:rsid w:val="00A24A1C"/>
    <w:rsid w:val="00A35ED0"/>
    <w:rsid w:val="00A4168D"/>
    <w:rsid w:val="00A55B63"/>
    <w:rsid w:val="00A56204"/>
    <w:rsid w:val="00A728FD"/>
    <w:rsid w:val="00A753D3"/>
    <w:rsid w:val="00A81ADB"/>
    <w:rsid w:val="00A82579"/>
    <w:rsid w:val="00A97364"/>
    <w:rsid w:val="00AA1DEF"/>
    <w:rsid w:val="00AA6DAB"/>
    <w:rsid w:val="00AB1A4A"/>
    <w:rsid w:val="00AB1DEA"/>
    <w:rsid w:val="00AB58B7"/>
    <w:rsid w:val="00AB6C7F"/>
    <w:rsid w:val="00AC32DC"/>
    <w:rsid w:val="00AC54AB"/>
    <w:rsid w:val="00AD04AF"/>
    <w:rsid w:val="00AD276D"/>
    <w:rsid w:val="00AD2966"/>
    <w:rsid w:val="00AD5F9A"/>
    <w:rsid w:val="00AE17AF"/>
    <w:rsid w:val="00AF053E"/>
    <w:rsid w:val="00AF0AC0"/>
    <w:rsid w:val="00B00936"/>
    <w:rsid w:val="00B060BF"/>
    <w:rsid w:val="00B12533"/>
    <w:rsid w:val="00B151AB"/>
    <w:rsid w:val="00B154A3"/>
    <w:rsid w:val="00B20DAF"/>
    <w:rsid w:val="00B30D99"/>
    <w:rsid w:val="00B32829"/>
    <w:rsid w:val="00B365C8"/>
    <w:rsid w:val="00B45677"/>
    <w:rsid w:val="00B61B27"/>
    <w:rsid w:val="00B62CBE"/>
    <w:rsid w:val="00B66CA5"/>
    <w:rsid w:val="00B70C30"/>
    <w:rsid w:val="00B91C95"/>
    <w:rsid w:val="00BA720A"/>
    <w:rsid w:val="00BC1C16"/>
    <w:rsid w:val="00BC332C"/>
    <w:rsid w:val="00BC4384"/>
    <w:rsid w:val="00BC628D"/>
    <w:rsid w:val="00BD29C6"/>
    <w:rsid w:val="00BD7BDD"/>
    <w:rsid w:val="00BE3F93"/>
    <w:rsid w:val="00BE44B9"/>
    <w:rsid w:val="00C02D80"/>
    <w:rsid w:val="00C07772"/>
    <w:rsid w:val="00C1562E"/>
    <w:rsid w:val="00C200BD"/>
    <w:rsid w:val="00C21A07"/>
    <w:rsid w:val="00C328FB"/>
    <w:rsid w:val="00C36F0F"/>
    <w:rsid w:val="00C4321C"/>
    <w:rsid w:val="00C45CE9"/>
    <w:rsid w:val="00C50566"/>
    <w:rsid w:val="00C51F7E"/>
    <w:rsid w:val="00C534BD"/>
    <w:rsid w:val="00C82D15"/>
    <w:rsid w:val="00C847CC"/>
    <w:rsid w:val="00CD3EE0"/>
    <w:rsid w:val="00CE17F2"/>
    <w:rsid w:val="00D03B46"/>
    <w:rsid w:val="00D2293C"/>
    <w:rsid w:val="00D303A4"/>
    <w:rsid w:val="00D31E3A"/>
    <w:rsid w:val="00D321A3"/>
    <w:rsid w:val="00D32C0D"/>
    <w:rsid w:val="00D4292F"/>
    <w:rsid w:val="00D431DA"/>
    <w:rsid w:val="00D60DFD"/>
    <w:rsid w:val="00D6360E"/>
    <w:rsid w:val="00D74BCC"/>
    <w:rsid w:val="00D76C33"/>
    <w:rsid w:val="00D945AA"/>
    <w:rsid w:val="00D94B5E"/>
    <w:rsid w:val="00D97C01"/>
    <w:rsid w:val="00DA0D51"/>
    <w:rsid w:val="00DA3E49"/>
    <w:rsid w:val="00DB0374"/>
    <w:rsid w:val="00DB4400"/>
    <w:rsid w:val="00DB6C3F"/>
    <w:rsid w:val="00DC1D72"/>
    <w:rsid w:val="00DC2F4E"/>
    <w:rsid w:val="00DD4930"/>
    <w:rsid w:val="00DD6A76"/>
    <w:rsid w:val="00DD6E46"/>
    <w:rsid w:val="00DE18AC"/>
    <w:rsid w:val="00DE22FE"/>
    <w:rsid w:val="00DE4178"/>
    <w:rsid w:val="00DF07B9"/>
    <w:rsid w:val="00DF35F0"/>
    <w:rsid w:val="00DF673C"/>
    <w:rsid w:val="00DF7E01"/>
    <w:rsid w:val="00E0733C"/>
    <w:rsid w:val="00E15DC3"/>
    <w:rsid w:val="00E1745E"/>
    <w:rsid w:val="00E25E58"/>
    <w:rsid w:val="00E359A2"/>
    <w:rsid w:val="00E37C22"/>
    <w:rsid w:val="00E41C47"/>
    <w:rsid w:val="00E46147"/>
    <w:rsid w:val="00E64035"/>
    <w:rsid w:val="00E64564"/>
    <w:rsid w:val="00E92507"/>
    <w:rsid w:val="00E95A3A"/>
    <w:rsid w:val="00EA03C9"/>
    <w:rsid w:val="00EB39E8"/>
    <w:rsid w:val="00EB74E2"/>
    <w:rsid w:val="00EB7FC8"/>
    <w:rsid w:val="00EC00E7"/>
    <w:rsid w:val="00EC4341"/>
    <w:rsid w:val="00EC6EF8"/>
    <w:rsid w:val="00ED2DAC"/>
    <w:rsid w:val="00EE15A8"/>
    <w:rsid w:val="00EE483C"/>
    <w:rsid w:val="00EF4236"/>
    <w:rsid w:val="00F14299"/>
    <w:rsid w:val="00F23F92"/>
    <w:rsid w:val="00F3520B"/>
    <w:rsid w:val="00F61781"/>
    <w:rsid w:val="00F648AD"/>
    <w:rsid w:val="00F741F9"/>
    <w:rsid w:val="00F82195"/>
    <w:rsid w:val="00F917D3"/>
    <w:rsid w:val="00F97CBA"/>
    <w:rsid w:val="00FA28DD"/>
    <w:rsid w:val="00FA4DC7"/>
    <w:rsid w:val="00FB4477"/>
    <w:rsid w:val="00FC234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7510</Characters>
  <Application>Microsoft Office Word</Application>
  <DocSecurity>4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2015-04-13T08:38:00Z</cp:lastPrinted>
  <dcterms:created xsi:type="dcterms:W3CDTF">2015-04-13T08:39:00Z</dcterms:created>
  <dcterms:modified xsi:type="dcterms:W3CDTF">2015-04-13T08:39:00Z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